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3D2" w:rsidRDefault="00C64393" w:rsidP="00C845F4">
      <w:pPr>
        <w:spacing w:line="572" w:lineRule="exact"/>
        <w:ind w:left="1184" w:hangingChars="298" w:hanging="1184"/>
        <w:jc w:val="center"/>
        <w:rPr>
          <w:rFonts w:ascii="宋体" w:hAnsi="宋体"/>
          <w:b/>
          <w:color w:val="000000"/>
          <w:sz w:val="40"/>
          <w:szCs w:val="40"/>
        </w:rPr>
      </w:pPr>
      <w:bookmarkStart w:id="0" w:name="_Hlk57127360"/>
      <w:r>
        <w:rPr>
          <w:rFonts w:ascii="宋体" w:hAnsi="宋体" w:hint="eastAsia"/>
          <w:b/>
          <w:color w:val="000000"/>
          <w:sz w:val="40"/>
          <w:szCs w:val="40"/>
        </w:rPr>
        <w:t>第一届全国数值仿真验证与确认研讨会</w:t>
      </w:r>
    </w:p>
    <w:p w:rsidR="00FC33D2" w:rsidRDefault="00C64393">
      <w:pPr>
        <w:spacing w:line="572" w:lineRule="exact"/>
        <w:jc w:val="center"/>
        <w:rPr>
          <w:b/>
          <w:color w:val="000000"/>
          <w:sz w:val="40"/>
          <w:szCs w:val="40"/>
        </w:rPr>
      </w:pPr>
      <w:r>
        <w:rPr>
          <w:b/>
          <w:color w:val="000000"/>
          <w:sz w:val="40"/>
          <w:szCs w:val="40"/>
        </w:rPr>
        <w:t xml:space="preserve">The 1st </w:t>
      </w:r>
      <w:r>
        <w:rPr>
          <w:rFonts w:hint="eastAsia"/>
          <w:b/>
          <w:color w:val="000000"/>
          <w:sz w:val="40"/>
          <w:szCs w:val="40"/>
        </w:rPr>
        <w:t>S</w:t>
      </w:r>
      <w:r>
        <w:rPr>
          <w:b/>
          <w:color w:val="000000"/>
          <w:sz w:val="40"/>
          <w:szCs w:val="40"/>
        </w:rPr>
        <w:t xml:space="preserve">ymposium on </w:t>
      </w:r>
      <w:r>
        <w:rPr>
          <w:rFonts w:hint="eastAsia"/>
          <w:b/>
          <w:color w:val="000000"/>
          <w:sz w:val="40"/>
          <w:szCs w:val="40"/>
        </w:rPr>
        <w:t>V</w:t>
      </w:r>
      <w:r>
        <w:rPr>
          <w:b/>
          <w:color w:val="000000"/>
          <w:sz w:val="40"/>
          <w:szCs w:val="40"/>
        </w:rPr>
        <w:t xml:space="preserve">erification and </w:t>
      </w:r>
      <w:r>
        <w:rPr>
          <w:rFonts w:hint="eastAsia"/>
          <w:b/>
          <w:color w:val="000000"/>
          <w:sz w:val="40"/>
          <w:szCs w:val="40"/>
        </w:rPr>
        <w:t>V</w:t>
      </w:r>
      <w:r>
        <w:rPr>
          <w:b/>
          <w:color w:val="000000"/>
          <w:sz w:val="40"/>
          <w:szCs w:val="40"/>
        </w:rPr>
        <w:t xml:space="preserve">alidation in Numerical </w:t>
      </w:r>
      <w:r>
        <w:rPr>
          <w:rFonts w:hint="eastAsia"/>
          <w:b/>
          <w:color w:val="000000"/>
          <w:sz w:val="40"/>
          <w:szCs w:val="40"/>
        </w:rPr>
        <w:t>S</w:t>
      </w:r>
      <w:r>
        <w:rPr>
          <w:b/>
          <w:color w:val="000000"/>
          <w:sz w:val="40"/>
          <w:szCs w:val="40"/>
        </w:rPr>
        <w:t>imulation</w:t>
      </w:r>
    </w:p>
    <w:p w:rsidR="00FC33D2" w:rsidRDefault="0009102F">
      <w:pPr>
        <w:spacing w:line="520" w:lineRule="exact"/>
        <w:jc w:val="center"/>
        <w:rPr>
          <w:rFonts w:eastAsia="仿宋_GB2312"/>
          <w:sz w:val="32"/>
        </w:rPr>
      </w:pPr>
      <w:r>
        <w:rPr>
          <w:rFonts w:ascii="宋体" w:hAnsi="宋体" w:hint="eastAsia"/>
          <w:b/>
          <w:color w:val="000000"/>
          <w:sz w:val="32"/>
          <w:szCs w:val="32"/>
        </w:rPr>
        <w:t>（第三</w:t>
      </w:r>
      <w:r w:rsidR="00C64393">
        <w:rPr>
          <w:rFonts w:ascii="宋体" w:hAnsi="宋体" w:hint="eastAsia"/>
          <w:b/>
          <w:color w:val="000000"/>
          <w:sz w:val="32"/>
          <w:szCs w:val="32"/>
        </w:rPr>
        <w:t>轮通知）</w:t>
      </w:r>
      <w:bookmarkEnd w:id="0"/>
    </w:p>
    <w:p w:rsidR="00FC33D2" w:rsidRDefault="00FC33D2" w:rsidP="00C845F4">
      <w:pPr>
        <w:spacing w:line="520" w:lineRule="exact"/>
        <w:ind w:firstLineChars="200" w:firstLine="631"/>
        <w:rPr>
          <w:rFonts w:eastAsia="仿宋_GB2312"/>
          <w:sz w:val="32"/>
        </w:rPr>
      </w:pPr>
    </w:p>
    <w:p w:rsidR="00FC33D2" w:rsidRDefault="00C64393" w:rsidP="00C845F4">
      <w:pPr>
        <w:spacing w:line="520" w:lineRule="exact"/>
        <w:ind w:firstLineChars="200" w:firstLine="591"/>
        <w:rPr>
          <w:rFonts w:eastAsia="仿宋_GB2312"/>
          <w:sz w:val="30"/>
          <w:szCs w:val="30"/>
        </w:rPr>
      </w:pPr>
      <w:r>
        <w:rPr>
          <w:rFonts w:eastAsia="仿宋_GB2312" w:hint="eastAsia"/>
          <w:sz w:val="30"/>
          <w:szCs w:val="30"/>
        </w:rPr>
        <w:t>随着建模和模拟相关技术的持续进步，数值仿真已广泛深入到国家重大工程各个领域，研发高可信仿真软件成为不断追求的目标。验证与确认是数值仿真可信度评估和保证的必经途径。</w:t>
      </w:r>
    </w:p>
    <w:p w:rsidR="00FC33D2" w:rsidRDefault="00C64393" w:rsidP="00C845F4">
      <w:pPr>
        <w:spacing w:line="520" w:lineRule="exact"/>
        <w:ind w:firstLineChars="200" w:firstLine="591"/>
        <w:rPr>
          <w:rFonts w:eastAsia="仿宋_GB2312"/>
          <w:sz w:val="30"/>
          <w:szCs w:val="30"/>
        </w:rPr>
      </w:pPr>
      <w:r>
        <w:rPr>
          <w:rFonts w:eastAsia="仿宋_GB2312" w:hint="eastAsia"/>
          <w:sz w:val="30"/>
          <w:szCs w:val="30"/>
        </w:rPr>
        <w:t>为促进国内验证与确认领域发展，搭建学术界、工业界和商业公司间的交流平台，助</w:t>
      </w:r>
      <w:proofErr w:type="gramStart"/>
      <w:r>
        <w:rPr>
          <w:rFonts w:eastAsia="仿宋_GB2312" w:hint="eastAsia"/>
          <w:sz w:val="30"/>
          <w:szCs w:val="30"/>
        </w:rPr>
        <w:t>推工业</w:t>
      </w:r>
      <w:proofErr w:type="gramEnd"/>
      <w:r>
        <w:rPr>
          <w:rFonts w:eastAsia="仿宋_GB2312" w:hint="eastAsia"/>
          <w:sz w:val="30"/>
          <w:szCs w:val="30"/>
        </w:rPr>
        <w:t>仿真软件验证与确认共性瓶颈难题的解决，中国空气动力学会计划组织召开全国数值仿真验证与确认研讨会。会议由中国空气动力学会计算空气动力学专业委员会、中国工业与应用数学学会不确定性量化专业委员会、中国空气动力研究与发展中心计算空气动力研究所、北京应用物理与计算数学研究所、中国工程物理研究院总体工程研究所、中国航空工业集团公司西安航空计算技术研究所和电子科技大学共同承办。第一届研讨会计划于</w:t>
      </w:r>
      <w:r>
        <w:rPr>
          <w:rFonts w:eastAsia="仿宋_GB2312" w:hint="eastAsia"/>
          <w:b/>
          <w:color w:val="FF0000"/>
          <w:sz w:val="30"/>
          <w:szCs w:val="30"/>
        </w:rPr>
        <w:t>2022</w:t>
      </w:r>
      <w:r>
        <w:rPr>
          <w:rFonts w:eastAsia="仿宋_GB2312" w:hint="eastAsia"/>
          <w:b/>
          <w:color w:val="FF0000"/>
          <w:sz w:val="30"/>
          <w:szCs w:val="30"/>
        </w:rPr>
        <w:t>年</w:t>
      </w:r>
      <w:r w:rsidR="0009102F">
        <w:rPr>
          <w:rFonts w:eastAsia="仿宋_GB2312" w:hint="eastAsia"/>
          <w:b/>
          <w:color w:val="FF0000"/>
          <w:sz w:val="30"/>
          <w:szCs w:val="30"/>
        </w:rPr>
        <w:t>8</w:t>
      </w:r>
      <w:r>
        <w:rPr>
          <w:rFonts w:eastAsia="仿宋_GB2312" w:hint="eastAsia"/>
          <w:b/>
          <w:color w:val="FF0000"/>
          <w:sz w:val="30"/>
          <w:szCs w:val="30"/>
        </w:rPr>
        <w:t>月</w:t>
      </w:r>
      <w:r w:rsidR="0009102F">
        <w:rPr>
          <w:rFonts w:eastAsia="仿宋_GB2312" w:hint="eastAsia"/>
          <w:b/>
          <w:color w:val="FF0000"/>
          <w:sz w:val="30"/>
          <w:szCs w:val="30"/>
        </w:rPr>
        <w:t>11</w:t>
      </w:r>
      <w:r>
        <w:rPr>
          <w:rFonts w:eastAsia="仿宋_GB2312" w:hint="eastAsia"/>
          <w:b/>
          <w:color w:val="FF0000"/>
          <w:sz w:val="30"/>
          <w:szCs w:val="30"/>
        </w:rPr>
        <w:t>日</w:t>
      </w:r>
      <w:r w:rsidR="0009102F">
        <w:rPr>
          <w:rFonts w:eastAsia="仿宋_GB2312" w:hint="eastAsia"/>
          <w:b/>
          <w:color w:val="FF0000"/>
          <w:sz w:val="30"/>
          <w:szCs w:val="30"/>
        </w:rPr>
        <w:t>-12</w:t>
      </w:r>
      <w:r>
        <w:rPr>
          <w:rFonts w:eastAsia="仿宋_GB2312" w:hint="eastAsia"/>
          <w:b/>
          <w:color w:val="FF0000"/>
          <w:sz w:val="30"/>
          <w:szCs w:val="30"/>
        </w:rPr>
        <w:t>日</w:t>
      </w:r>
      <w:r>
        <w:rPr>
          <w:rFonts w:eastAsia="仿宋_GB2312" w:hint="eastAsia"/>
          <w:sz w:val="30"/>
          <w:szCs w:val="30"/>
        </w:rPr>
        <w:t>在</w:t>
      </w:r>
      <w:r w:rsidR="0009102F">
        <w:rPr>
          <w:rFonts w:eastAsia="仿宋_GB2312" w:hint="eastAsia"/>
          <w:b/>
          <w:color w:val="FF0000"/>
          <w:sz w:val="30"/>
          <w:szCs w:val="30"/>
        </w:rPr>
        <w:t>云南昆明</w:t>
      </w:r>
      <w:r>
        <w:rPr>
          <w:rFonts w:eastAsia="仿宋_GB2312" w:hint="eastAsia"/>
          <w:sz w:val="30"/>
          <w:szCs w:val="30"/>
        </w:rPr>
        <w:t>召开。会议将组织特邀报告、大会报告和分组报告交流，</w:t>
      </w:r>
      <w:r>
        <w:rPr>
          <w:rFonts w:eastAsia="仿宋_GB2312" w:hint="eastAsia"/>
          <w:b/>
          <w:sz w:val="30"/>
          <w:szCs w:val="30"/>
        </w:rPr>
        <w:t>评选优秀青年（</w:t>
      </w:r>
      <w:r>
        <w:rPr>
          <w:rFonts w:eastAsia="仿宋_GB2312"/>
          <w:b/>
          <w:sz w:val="30"/>
          <w:szCs w:val="30"/>
        </w:rPr>
        <w:t>40</w:t>
      </w:r>
      <w:r>
        <w:rPr>
          <w:rFonts w:eastAsia="仿宋_GB2312" w:hint="eastAsia"/>
          <w:b/>
          <w:sz w:val="30"/>
          <w:szCs w:val="30"/>
        </w:rPr>
        <w:t>岁以下）论文奖并颁发奖金和奖励证书</w:t>
      </w:r>
      <w:r>
        <w:rPr>
          <w:rFonts w:eastAsia="仿宋_GB2312" w:hint="eastAsia"/>
          <w:sz w:val="30"/>
          <w:szCs w:val="30"/>
        </w:rPr>
        <w:t>，</w:t>
      </w:r>
      <w:r>
        <w:rPr>
          <w:rFonts w:eastAsia="仿宋_GB2312"/>
          <w:b/>
          <w:sz w:val="30"/>
          <w:szCs w:val="30"/>
        </w:rPr>
        <w:t>并</w:t>
      </w:r>
      <w:r>
        <w:rPr>
          <w:rFonts w:eastAsia="仿宋_GB2312" w:hint="eastAsia"/>
          <w:b/>
          <w:sz w:val="30"/>
          <w:szCs w:val="30"/>
        </w:rPr>
        <w:t>推荐至《</w:t>
      </w:r>
      <w:r>
        <w:rPr>
          <w:rFonts w:eastAsia="仿宋_GB2312"/>
          <w:b/>
          <w:sz w:val="30"/>
          <w:szCs w:val="30"/>
        </w:rPr>
        <w:t>Advances</w:t>
      </w:r>
      <w:r>
        <w:rPr>
          <w:rFonts w:eastAsia="仿宋_GB2312" w:hint="eastAsia"/>
          <w:b/>
          <w:sz w:val="30"/>
          <w:szCs w:val="30"/>
        </w:rPr>
        <w:t xml:space="preserve"> </w:t>
      </w:r>
      <w:r>
        <w:rPr>
          <w:rFonts w:eastAsia="仿宋_GB2312"/>
          <w:b/>
          <w:sz w:val="30"/>
          <w:szCs w:val="30"/>
        </w:rPr>
        <w:t>in</w:t>
      </w:r>
      <w:r>
        <w:rPr>
          <w:rFonts w:eastAsia="仿宋_GB2312" w:hint="eastAsia"/>
          <w:b/>
          <w:sz w:val="30"/>
          <w:szCs w:val="30"/>
        </w:rPr>
        <w:t xml:space="preserve"> </w:t>
      </w:r>
      <w:r>
        <w:rPr>
          <w:rFonts w:eastAsia="仿宋_GB2312"/>
          <w:b/>
          <w:sz w:val="30"/>
          <w:szCs w:val="30"/>
        </w:rPr>
        <w:t>Aerodynamics</w:t>
      </w:r>
      <w:r>
        <w:rPr>
          <w:rFonts w:eastAsia="仿宋_GB2312" w:hint="eastAsia"/>
          <w:b/>
          <w:sz w:val="30"/>
          <w:szCs w:val="30"/>
        </w:rPr>
        <w:t>》、</w:t>
      </w:r>
      <w:r>
        <w:rPr>
          <w:rFonts w:eastAsia="仿宋_GB2312"/>
          <w:b/>
          <w:sz w:val="30"/>
          <w:szCs w:val="30"/>
        </w:rPr>
        <w:t>《空气动力学学报》</w:t>
      </w:r>
      <w:r>
        <w:rPr>
          <w:rFonts w:eastAsia="仿宋_GB2312" w:hint="eastAsia"/>
          <w:b/>
          <w:sz w:val="30"/>
          <w:szCs w:val="30"/>
        </w:rPr>
        <w:t>、</w:t>
      </w:r>
      <w:r>
        <w:rPr>
          <w:rFonts w:eastAsia="仿宋_GB2312"/>
          <w:b/>
          <w:sz w:val="30"/>
          <w:szCs w:val="30"/>
        </w:rPr>
        <w:t>《实验流体力学》等学术期刊</w:t>
      </w:r>
      <w:r>
        <w:rPr>
          <w:rFonts w:eastAsia="仿宋_GB2312" w:hint="eastAsia"/>
          <w:b/>
          <w:sz w:val="30"/>
          <w:szCs w:val="30"/>
        </w:rPr>
        <w:t>。</w:t>
      </w:r>
      <w:r>
        <w:rPr>
          <w:rFonts w:eastAsia="仿宋_GB2312" w:hint="eastAsia"/>
          <w:sz w:val="30"/>
          <w:szCs w:val="30"/>
        </w:rPr>
        <w:t>热忱欢迎广大从事数值仿真验证与确认及相关领域研究的专家、科技工作者以及研究生踊跃投稿并莅临本届盛会！</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hint="eastAsia"/>
          <w:snapToGrid w:val="0"/>
          <w:sz w:val="30"/>
          <w:szCs w:val="30"/>
        </w:rPr>
        <w:t>会议主题</w:t>
      </w:r>
    </w:p>
    <w:p w:rsidR="00FC33D2" w:rsidRDefault="00C64393" w:rsidP="00C845F4">
      <w:pPr>
        <w:spacing w:line="520" w:lineRule="exact"/>
        <w:ind w:firstLineChars="200" w:firstLine="591"/>
        <w:jc w:val="left"/>
        <w:rPr>
          <w:rFonts w:eastAsia="仿宋"/>
          <w:sz w:val="30"/>
          <w:szCs w:val="30"/>
        </w:rPr>
      </w:pPr>
      <w:r>
        <w:rPr>
          <w:rFonts w:eastAsia="仿宋" w:hint="eastAsia"/>
          <w:sz w:val="30"/>
          <w:szCs w:val="30"/>
        </w:rPr>
        <w:t>包括（但不限于）以下研究和应用方向：</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验证和确认的理论方法</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框架、流程、指南和标准</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lastRenderedPageBreak/>
        <w:t>代码验证</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误差估计</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不确定性识别、表征和量化</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多源不确定性的累积和综合管理</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模型确认和校准</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敏感性分析</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验证和确认的分析工具</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代码自动检测工具</w:t>
      </w:r>
    </w:p>
    <w:p w:rsidR="00FC33D2" w:rsidRDefault="00C64393">
      <w:pPr>
        <w:pStyle w:val="af0"/>
        <w:numPr>
          <w:ilvl w:val="0"/>
          <w:numId w:val="3"/>
        </w:numPr>
        <w:spacing w:line="520" w:lineRule="exact"/>
        <w:ind w:firstLineChars="0"/>
        <w:jc w:val="left"/>
        <w:rPr>
          <w:rFonts w:eastAsia="仿宋"/>
          <w:sz w:val="30"/>
          <w:szCs w:val="30"/>
        </w:rPr>
      </w:pPr>
      <w:proofErr w:type="gramStart"/>
      <w:r>
        <w:rPr>
          <w:rFonts w:eastAsia="仿宋" w:hint="eastAsia"/>
          <w:sz w:val="30"/>
          <w:szCs w:val="30"/>
        </w:rPr>
        <w:t>标模数据库</w:t>
      </w:r>
      <w:proofErr w:type="gramEnd"/>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不确定度量化工具</w:t>
      </w:r>
    </w:p>
    <w:p w:rsidR="00FC33D2" w:rsidRDefault="00C64393">
      <w:pPr>
        <w:pStyle w:val="af0"/>
        <w:numPr>
          <w:ilvl w:val="0"/>
          <w:numId w:val="3"/>
        </w:numPr>
        <w:spacing w:line="520" w:lineRule="exact"/>
        <w:ind w:firstLineChars="0"/>
        <w:jc w:val="left"/>
        <w:rPr>
          <w:rFonts w:eastAsia="仿宋"/>
          <w:sz w:val="30"/>
          <w:szCs w:val="30"/>
        </w:rPr>
      </w:pPr>
      <w:r>
        <w:rPr>
          <w:rFonts w:eastAsia="仿宋" w:hint="eastAsia"/>
          <w:sz w:val="30"/>
          <w:szCs w:val="30"/>
        </w:rPr>
        <w:t>可信度评估平台</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w:t>
      </w:r>
      <w:proofErr w:type="gramStart"/>
      <w:r>
        <w:rPr>
          <w:rFonts w:eastAsia="仿宋" w:hint="eastAsia"/>
          <w:sz w:val="30"/>
          <w:szCs w:val="30"/>
        </w:rPr>
        <w:t>的标模试验</w:t>
      </w:r>
      <w:proofErr w:type="gramEnd"/>
    </w:p>
    <w:p w:rsidR="00FC33D2" w:rsidRDefault="00C64393">
      <w:pPr>
        <w:pStyle w:val="af0"/>
        <w:numPr>
          <w:ilvl w:val="0"/>
          <w:numId w:val="3"/>
        </w:numPr>
        <w:spacing w:line="520" w:lineRule="exact"/>
        <w:ind w:firstLineChars="0"/>
        <w:jc w:val="left"/>
        <w:rPr>
          <w:rFonts w:ascii="Segoe UI Symbol" w:eastAsia="仿宋" w:hAnsi="Segoe UI Symbol" w:cs="Segoe UI Symbol"/>
          <w:sz w:val="30"/>
          <w:szCs w:val="30"/>
        </w:rPr>
      </w:pPr>
      <w:proofErr w:type="gramStart"/>
      <w:r>
        <w:rPr>
          <w:rFonts w:ascii="Segoe UI Symbol" w:eastAsia="仿宋" w:hAnsi="Segoe UI Symbol" w:cs="Segoe UI Symbol" w:hint="eastAsia"/>
          <w:sz w:val="30"/>
          <w:szCs w:val="30"/>
        </w:rPr>
        <w:t>标模试验设计</w:t>
      </w:r>
      <w:proofErr w:type="gramEnd"/>
      <w:r>
        <w:rPr>
          <w:rFonts w:ascii="Segoe UI Symbol" w:eastAsia="仿宋" w:hAnsi="Segoe UI Symbol" w:cs="Segoe UI Symbol" w:hint="eastAsia"/>
          <w:sz w:val="30"/>
          <w:szCs w:val="30"/>
        </w:rPr>
        <w:t>和实施</w:t>
      </w:r>
    </w:p>
    <w:p w:rsidR="00FC33D2" w:rsidRDefault="00C64393">
      <w:pPr>
        <w:pStyle w:val="af0"/>
        <w:numPr>
          <w:ilvl w:val="0"/>
          <w:numId w:val="3"/>
        </w:numPr>
        <w:spacing w:line="520" w:lineRule="exact"/>
        <w:ind w:firstLineChars="0"/>
        <w:jc w:val="left"/>
        <w:rPr>
          <w:rFonts w:ascii="Segoe UI Symbol" w:eastAsia="仿宋" w:hAnsi="Segoe UI Symbol" w:cs="Segoe UI Symbol"/>
          <w:sz w:val="30"/>
          <w:szCs w:val="30"/>
        </w:rPr>
      </w:pPr>
      <w:r>
        <w:rPr>
          <w:rFonts w:ascii="Segoe UI Symbol" w:eastAsia="仿宋" w:hAnsi="Segoe UI Symbol" w:cs="Segoe UI Symbol" w:hint="eastAsia"/>
          <w:sz w:val="30"/>
          <w:szCs w:val="30"/>
        </w:rPr>
        <w:t>试验误差估计和不确定度量化</w:t>
      </w:r>
    </w:p>
    <w:p w:rsidR="00FC33D2" w:rsidRDefault="00C64393">
      <w:pPr>
        <w:pStyle w:val="af0"/>
        <w:numPr>
          <w:ilvl w:val="0"/>
          <w:numId w:val="3"/>
        </w:numPr>
        <w:spacing w:line="520" w:lineRule="exact"/>
        <w:ind w:firstLineChars="0"/>
        <w:jc w:val="left"/>
        <w:rPr>
          <w:rFonts w:ascii="Segoe UI Symbol" w:eastAsia="仿宋" w:hAnsi="Segoe UI Symbol" w:cs="Segoe UI Symbol"/>
          <w:sz w:val="30"/>
          <w:szCs w:val="30"/>
        </w:rPr>
      </w:pPr>
      <w:proofErr w:type="gramStart"/>
      <w:r>
        <w:rPr>
          <w:rFonts w:ascii="Segoe UI Symbol" w:eastAsia="仿宋" w:hAnsi="Segoe UI Symbol" w:cs="Segoe UI Symbol" w:hint="eastAsia"/>
          <w:sz w:val="30"/>
          <w:szCs w:val="30"/>
        </w:rPr>
        <w:t>标模实验</w:t>
      </w:r>
      <w:proofErr w:type="gramEnd"/>
      <w:r>
        <w:rPr>
          <w:rFonts w:ascii="Segoe UI Symbol" w:eastAsia="仿宋" w:hAnsi="Segoe UI Symbol" w:cs="Segoe UI Symbol" w:hint="eastAsia"/>
          <w:sz w:val="30"/>
          <w:szCs w:val="30"/>
        </w:rPr>
        <w:t>和数值仿真的协同</w:t>
      </w:r>
    </w:p>
    <w:p w:rsidR="00FC33D2" w:rsidRDefault="00C64393">
      <w:pPr>
        <w:pStyle w:val="af0"/>
        <w:numPr>
          <w:ilvl w:val="0"/>
          <w:numId w:val="2"/>
        </w:numPr>
        <w:spacing w:line="520" w:lineRule="exact"/>
        <w:ind w:firstLineChars="0"/>
        <w:jc w:val="left"/>
        <w:rPr>
          <w:rFonts w:eastAsia="仿宋"/>
          <w:sz w:val="30"/>
          <w:szCs w:val="30"/>
        </w:rPr>
      </w:pPr>
      <w:r>
        <w:rPr>
          <w:rFonts w:eastAsia="仿宋" w:hint="eastAsia"/>
          <w:sz w:val="30"/>
          <w:szCs w:val="30"/>
        </w:rPr>
        <w:t>验证和确认的实践案例</w:t>
      </w:r>
    </w:p>
    <w:p w:rsidR="00FC33D2" w:rsidRPr="0009102F" w:rsidRDefault="00C64393" w:rsidP="0009102F">
      <w:pPr>
        <w:numPr>
          <w:ilvl w:val="0"/>
          <w:numId w:val="1"/>
        </w:numPr>
        <w:ind w:left="0" w:firstLineChars="200" w:firstLine="591"/>
        <w:rPr>
          <w:rFonts w:ascii="黑体" w:eastAsia="黑体" w:hAnsi="黑体"/>
          <w:snapToGrid w:val="0"/>
          <w:sz w:val="30"/>
          <w:szCs w:val="30"/>
        </w:rPr>
      </w:pPr>
      <w:r>
        <w:rPr>
          <w:rFonts w:ascii="黑体" w:eastAsia="黑体" w:hAnsi="黑体" w:hint="eastAsia"/>
          <w:snapToGrid w:val="0"/>
          <w:sz w:val="30"/>
          <w:szCs w:val="30"/>
        </w:rPr>
        <w:t>重要日期</w:t>
      </w:r>
    </w:p>
    <w:p w:rsidR="00FC33D2" w:rsidRPr="002118AF" w:rsidRDefault="00C64393" w:rsidP="002118AF">
      <w:pPr>
        <w:spacing w:line="520" w:lineRule="exact"/>
        <w:ind w:firstLineChars="200" w:firstLine="591"/>
        <w:jc w:val="left"/>
        <w:rPr>
          <w:rFonts w:eastAsia="仿宋"/>
          <w:sz w:val="30"/>
          <w:szCs w:val="30"/>
        </w:rPr>
      </w:pPr>
      <w:r w:rsidRPr="002118AF">
        <w:rPr>
          <w:rFonts w:eastAsia="仿宋" w:hint="eastAsia"/>
          <w:sz w:val="30"/>
          <w:szCs w:val="30"/>
        </w:rPr>
        <w:t>会议代表报到：</w:t>
      </w:r>
      <w:r w:rsidRPr="002118AF">
        <w:rPr>
          <w:rFonts w:eastAsia="仿宋" w:hint="eastAsia"/>
          <w:sz w:val="30"/>
          <w:szCs w:val="30"/>
        </w:rPr>
        <w:t>2022</w:t>
      </w:r>
      <w:r w:rsidRPr="002118AF">
        <w:rPr>
          <w:rFonts w:eastAsia="仿宋" w:hint="eastAsia"/>
          <w:sz w:val="30"/>
          <w:szCs w:val="30"/>
        </w:rPr>
        <w:t>年</w:t>
      </w:r>
      <w:r w:rsidR="0009102F">
        <w:rPr>
          <w:rFonts w:eastAsia="仿宋" w:hint="eastAsia"/>
          <w:sz w:val="30"/>
          <w:szCs w:val="30"/>
        </w:rPr>
        <w:t>8</w:t>
      </w:r>
      <w:r w:rsidRPr="002118AF">
        <w:rPr>
          <w:rFonts w:eastAsia="仿宋" w:hint="eastAsia"/>
          <w:sz w:val="30"/>
          <w:szCs w:val="30"/>
        </w:rPr>
        <w:t>月</w:t>
      </w:r>
      <w:r w:rsidR="0009102F">
        <w:rPr>
          <w:rFonts w:eastAsia="仿宋" w:hint="eastAsia"/>
          <w:sz w:val="30"/>
          <w:szCs w:val="30"/>
        </w:rPr>
        <w:t>1</w:t>
      </w:r>
      <w:r w:rsidRPr="002118AF">
        <w:rPr>
          <w:rFonts w:eastAsia="仿宋" w:hint="eastAsia"/>
          <w:sz w:val="30"/>
          <w:szCs w:val="30"/>
        </w:rPr>
        <w:t>0</w:t>
      </w:r>
      <w:r w:rsidRPr="002118AF">
        <w:rPr>
          <w:rFonts w:eastAsia="仿宋" w:hint="eastAsia"/>
          <w:sz w:val="30"/>
          <w:szCs w:val="30"/>
        </w:rPr>
        <w:t>日</w:t>
      </w:r>
    </w:p>
    <w:p w:rsidR="00FC33D2" w:rsidRPr="002118AF" w:rsidRDefault="00C64393" w:rsidP="002118AF">
      <w:pPr>
        <w:spacing w:line="520" w:lineRule="exact"/>
        <w:ind w:firstLineChars="200" w:firstLine="591"/>
        <w:jc w:val="left"/>
        <w:rPr>
          <w:rFonts w:eastAsia="仿宋"/>
          <w:sz w:val="30"/>
          <w:szCs w:val="30"/>
        </w:rPr>
      </w:pPr>
      <w:r w:rsidRPr="002118AF">
        <w:rPr>
          <w:rFonts w:eastAsia="仿宋" w:hint="eastAsia"/>
          <w:sz w:val="30"/>
          <w:szCs w:val="30"/>
        </w:rPr>
        <w:t>正式会议时间：</w:t>
      </w:r>
      <w:r w:rsidRPr="002118AF">
        <w:rPr>
          <w:rFonts w:eastAsia="仿宋" w:hint="eastAsia"/>
          <w:sz w:val="30"/>
          <w:szCs w:val="30"/>
        </w:rPr>
        <w:t>2022</w:t>
      </w:r>
      <w:r w:rsidRPr="002118AF">
        <w:rPr>
          <w:rFonts w:eastAsia="仿宋" w:hint="eastAsia"/>
          <w:sz w:val="30"/>
          <w:szCs w:val="30"/>
        </w:rPr>
        <w:t>年</w:t>
      </w:r>
      <w:r w:rsidR="0009102F">
        <w:rPr>
          <w:rFonts w:eastAsia="仿宋" w:hint="eastAsia"/>
          <w:sz w:val="30"/>
          <w:szCs w:val="30"/>
        </w:rPr>
        <w:t>8</w:t>
      </w:r>
      <w:r w:rsidRPr="002118AF">
        <w:rPr>
          <w:rFonts w:eastAsia="仿宋" w:hint="eastAsia"/>
          <w:sz w:val="30"/>
          <w:szCs w:val="30"/>
        </w:rPr>
        <w:t>月</w:t>
      </w:r>
      <w:r w:rsidR="0009102F">
        <w:rPr>
          <w:rFonts w:eastAsia="仿宋" w:hint="eastAsia"/>
          <w:sz w:val="30"/>
          <w:szCs w:val="30"/>
        </w:rPr>
        <w:t>1</w:t>
      </w:r>
      <w:r w:rsidRPr="002118AF">
        <w:rPr>
          <w:rFonts w:eastAsia="仿宋" w:hint="eastAsia"/>
          <w:sz w:val="30"/>
          <w:szCs w:val="30"/>
        </w:rPr>
        <w:t>1</w:t>
      </w:r>
      <w:r w:rsidRPr="002118AF">
        <w:rPr>
          <w:rFonts w:eastAsia="仿宋" w:hint="eastAsia"/>
          <w:sz w:val="30"/>
          <w:szCs w:val="30"/>
        </w:rPr>
        <w:t>日</w:t>
      </w:r>
      <w:r w:rsidR="0009102F">
        <w:rPr>
          <w:rFonts w:eastAsia="仿宋" w:hint="eastAsia"/>
          <w:sz w:val="30"/>
          <w:szCs w:val="30"/>
        </w:rPr>
        <w:t>~12</w:t>
      </w:r>
      <w:r w:rsidRPr="002118AF">
        <w:rPr>
          <w:rFonts w:eastAsia="仿宋" w:hint="eastAsia"/>
          <w:sz w:val="30"/>
          <w:szCs w:val="30"/>
        </w:rPr>
        <w:t>日</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snapToGrid w:val="0"/>
          <w:sz w:val="30"/>
          <w:szCs w:val="30"/>
        </w:rPr>
        <w:t>会议</w:t>
      </w:r>
      <w:r>
        <w:rPr>
          <w:rFonts w:ascii="黑体" w:eastAsia="黑体" w:hAnsi="黑体" w:hint="eastAsia"/>
          <w:snapToGrid w:val="0"/>
          <w:sz w:val="30"/>
          <w:szCs w:val="30"/>
        </w:rPr>
        <w:t>事项</w:t>
      </w:r>
    </w:p>
    <w:p w:rsidR="002118AF" w:rsidRDefault="00C64393" w:rsidP="009A320D">
      <w:pPr>
        <w:pStyle w:val="af0"/>
        <w:widowControl/>
        <w:numPr>
          <w:ilvl w:val="0"/>
          <w:numId w:val="4"/>
        </w:numPr>
        <w:shd w:val="clear" w:color="auto" w:fill="FFFFFF"/>
        <w:ind w:firstLine="591"/>
        <w:jc w:val="left"/>
        <w:rPr>
          <w:rFonts w:eastAsia="仿宋"/>
          <w:sz w:val="30"/>
          <w:szCs w:val="30"/>
        </w:rPr>
      </w:pPr>
      <w:r w:rsidRPr="009A320D">
        <w:rPr>
          <w:rFonts w:eastAsia="仿宋"/>
          <w:sz w:val="30"/>
          <w:szCs w:val="30"/>
        </w:rPr>
        <w:t>本次会议注册费委托</w:t>
      </w:r>
      <w:r w:rsidRPr="009A320D">
        <w:rPr>
          <w:rFonts w:eastAsia="仿宋" w:hint="eastAsia"/>
          <w:sz w:val="30"/>
          <w:szCs w:val="30"/>
        </w:rPr>
        <w:t>成都亚昂教育咨询有限</w:t>
      </w:r>
      <w:r w:rsidRPr="009A320D">
        <w:rPr>
          <w:rFonts w:eastAsia="仿宋"/>
          <w:sz w:val="30"/>
          <w:szCs w:val="30"/>
        </w:rPr>
        <w:t>公司</w:t>
      </w:r>
      <w:r w:rsidRPr="009A320D">
        <w:rPr>
          <w:rFonts w:eastAsia="仿宋" w:hint="eastAsia"/>
          <w:sz w:val="30"/>
          <w:szCs w:val="30"/>
        </w:rPr>
        <w:t>（统一社会信用代码：</w:t>
      </w:r>
      <w:r w:rsidRPr="009A320D">
        <w:rPr>
          <w:rFonts w:eastAsia="仿宋" w:hint="eastAsia"/>
          <w:sz w:val="30"/>
          <w:szCs w:val="30"/>
        </w:rPr>
        <w:t>91510105684572404Q</w:t>
      </w:r>
      <w:r w:rsidRPr="009A320D">
        <w:rPr>
          <w:rFonts w:eastAsia="仿宋" w:hint="eastAsia"/>
          <w:sz w:val="30"/>
          <w:szCs w:val="30"/>
        </w:rPr>
        <w:t>）</w:t>
      </w:r>
      <w:r w:rsidRPr="009A320D">
        <w:rPr>
          <w:rFonts w:eastAsia="仿宋"/>
          <w:sz w:val="30"/>
          <w:szCs w:val="30"/>
        </w:rPr>
        <w:t>收取，会议注册费：</w:t>
      </w:r>
      <w:r w:rsidRPr="009A320D">
        <w:rPr>
          <w:rFonts w:eastAsia="仿宋"/>
          <w:sz w:val="30"/>
          <w:szCs w:val="30"/>
        </w:rPr>
        <w:t>1800</w:t>
      </w:r>
      <w:r w:rsidRPr="009A320D">
        <w:rPr>
          <w:rFonts w:eastAsia="仿宋"/>
          <w:sz w:val="30"/>
          <w:szCs w:val="30"/>
        </w:rPr>
        <w:t>元</w:t>
      </w:r>
      <w:r w:rsidRPr="009A320D">
        <w:rPr>
          <w:rFonts w:eastAsia="仿宋"/>
          <w:sz w:val="30"/>
          <w:szCs w:val="30"/>
        </w:rPr>
        <w:t>/</w:t>
      </w:r>
      <w:r w:rsidRPr="009A320D">
        <w:rPr>
          <w:rFonts w:eastAsia="仿宋"/>
          <w:sz w:val="30"/>
          <w:szCs w:val="30"/>
        </w:rPr>
        <w:t>人，全日制在校学生</w:t>
      </w:r>
      <w:r w:rsidRPr="009A320D">
        <w:rPr>
          <w:rFonts w:eastAsia="仿宋"/>
          <w:sz w:val="30"/>
          <w:szCs w:val="30"/>
        </w:rPr>
        <w:t>1</w:t>
      </w:r>
      <w:r w:rsidRPr="009A320D">
        <w:rPr>
          <w:rFonts w:eastAsia="仿宋" w:hint="eastAsia"/>
          <w:sz w:val="30"/>
          <w:szCs w:val="30"/>
        </w:rPr>
        <w:t>2</w:t>
      </w:r>
      <w:r w:rsidRPr="009A320D">
        <w:rPr>
          <w:rFonts w:eastAsia="仿宋"/>
          <w:sz w:val="30"/>
          <w:szCs w:val="30"/>
        </w:rPr>
        <w:t>00</w:t>
      </w:r>
      <w:r w:rsidRPr="009A320D">
        <w:rPr>
          <w:rFonts w:eastAsia="仿宋"/>
          <w:sz w:val="30"/>
          <w:szCs w:val="30"/>
        </w:rPr>
        <w:t>元</w:t>
      </w:r>
      <w:r w:rsidRPr="009A320D">
        <w:rPr>
          <w:rFonts w:eastAsia="仿宋"/>
          <w:sz w:val="30"/>
          <w:szCs w:val="30"/>
        </w:rPr>
        <w:t>/</w:t>
      </w:r>
      <w:r w:rsidRPr="009A320D">
        <w:rPr>
          <w:rFonts w:eastAsia="仿宋"/>
          <w:sz w:val="30"/>
          <w:szCs w:val="30"/>
        </w:rPr>
        <w:t>人（需提供</w:t>
      </w:r>
      <w:r w:rsidRPr="009A320D">
        <w:rPr>
          <w:rFonts w:eastAsia="仿宋" w:hint="eastAsia"/>
          <w:sz w:val="30"/>
          <w:szCs w:val="30"/>
        </w:rPr>
        <w:t>学生身份</w:t>
      </w:r>
      <w:r w:rsidRPr="009A320D">
        <w:rPr>
          <w:rFonts w:eastAsia="仿宋"/>
          <w:sz w:val="30"/>
          <w:szCs w:val="30"/>
        </w:rPr>
        <w:t>有效证明）</w:t>
      </w:r>
      <w:r w:rsidRPr="009A320D">
        <w:rPr>
          <w:rFonts w:eastAsia="仿宋" w:hint="eastAsia"/>
          <w:sz w:val="30"/>
          <w:szCs w:val="30"/>
        </w:rPr>
        <w:t>。</w:t>
      </w:r>
    </w:p>
    <w:p w:rsidR="00844609" w:rsidRPr="000737DC" w:rsidRDefault="000737DC" w:rsidP="00B44E8B">
      <w:pPr>
        <w:pStyle w:val="af0"/>
        <w:ind w:left="420" w:firstLineChars="0" w:firstLine="0"/>
        <w:rPr>
          <w:rFonts w:eastAsia="仿宋"/>
          <w:b/>
          <w:color w:val="FF0000"/>
          <w:sz w:val="30"/>
          <w:szCs w:val="30"/>
        </w:rPr>
      </w:pPr>
      <w:r>
        <w:rPr>
          <w:rFonts w:eastAsia="仿宋" w:hint="eastAsia"/>
          <w:b/>
          <w:color w:val="FF0000"/>
          <w:sz w:val="30"/>
          <w:szCs w:val="30"/>
        </w:rPr>
        <w:t>备注：</w:t>
      </w:r>
      <w:r w:rsidR="00844609" w:rsidRPr="000737DC">
        <w:rPr>
          <w:rFonts w:eastAsia="仿宋" w:hint="eastAsia"/>
          <w:b/>
          <w:color w:val="FF0000"/>
          <w:sz w:val="30"/>
          <w:szCs w:val="30"/>
        </w:rPr>
        <w:t>注册</w:t>
      </w:r>
      <w:r w:rsidR="00844609" w:rsidRPr="000737DC">
        <w:rPr>
          <w:rFonts w:eastAsia="仿宋" w:hint="eastAsia"/>
          <w:b/>
          <w:color w:val="FF0000"/>
          <w:sz w:val="30"/>
          <w:szCs w:val="30"/>
        </w:rPr>
        <w:t>/</w:t>
      </w:r>
      <w:r w:rsidR="00844609" w:rsidRPr="000737DC">
        <w:rPr>
          <w:rFonts w:eastAsia="仿宋" w:hint="eastAsia"/>
          <w:b/>
          <w:color w:val="FF0000"/>
          <w:sz w:val="30"/>
          <w:szCs w:val="30"/>
        </w:rPr>
        <w:t>缴费相关事宜可联系罗女士：</w:t>
      </w:r>
      <w:r w:rsidR="00844609" w:rsidRPr="000737DC">
        <w:rPr>
          <w:rFonts w:eastAsia="仿宋" w:hint="eastAsia"/>
          <w:b/>
          <w:color w:val="FF0000"/>
          <w:sz w:val="30"/>
          <w:szCs w:val="30"/>
        </w:rPr>
        <w:t>13688349945/</w:t>
      </w:r>
      <w:r w:rsidR="00844609" w:rsidRPr="000737DC">
        <w:rPr>
          <w:rFonts w:eastAsia="仿宋" w:hint="eastAsia"/>
          <w:b/>
          <w:color w:val="FF0000"/>
          <w:sz w:val="30"/>
          <w:szCs w:val="30"/>
        </w:rPr>
        <w:t>微信同号。</w:t>
      </w:r>
    </w:p>
    <w:p w:rsidR="00FC33D2" w:rsidRPr="009A320D" w:rsidRDefault="00C64393" w:rsidP="009A320D">
      <w:pPr>
        <w:pStyle w:val="af0"/>
        <w:widowControl/>
        <w:numPr>
          <w:ilvl w:val="0"/>
          <w:numId w:val="4"/>
        </w:numPr>
        <w:shd w:val="clear" w:color="auto" w:fill="FFFFFF"/>
        <w:ind w:firstLine="591"/>
        <w:jc w:val="left"/>
        <w:rPr>
          <w:rFonts w:eastAsia="仿宋"/>
          <w:sz w:val="30"/>
          <w:szCs w:val="30"/>
        </w:rPr>
      </w:pPr>
      <w:r w:rsidRPr="009A320D">
        <w:rPr>
          <w:rFonts w:eastAsia="仿宋" w:hint="eastAsia"/>
          <w:sz w:val="30"/>
          <w:szCs w:val="30"/>
        </w:rPr>
        <w:lastRenderedPageBreak/>
        <w:t>会议地点：</w:t>
      </w:r>
      <w:r w:rsidR="0009102F">
        <w:rPr>
          <w:rFonts w:eastAsia="仿宋" w:hint="eastAsia"/>
          <w:b/>
          <w:color w:val="FF0000"/>
          <w:sz w:val="30"/>
          <w:szCs w:val="30"/>
        </w:rPr>
        <w:t>昆明亿壕城堡温德姆至尊酒店</w:t>
      </w:r>
      <w:r w:rsidR="006F10E5">
        <w:rPr>
          <w:rFonts w:eastAsia="仿宋" w:hint="eastAsia"/>
          <w:sz w:val="30"/>
          <w:szCs w:val="30"/>
        </w:rPr>
        <w:t>（中国云南自由贸易试验区昆明片区经开区枫丹白露花园</w:t>
      </w:r>
      <w:r w:rsidRPr="009A320D">
        <w:rPr>
          <w:rFonts w:eastAsia="仿宋" w:hint="eastAsia"/>
          <w:sz w:val="30"/>
          <w:szCs w:val="30"/>
        </w:rPr>
        <w:t>）。会议协议住房价：人民币</w:t>
      </w:r>
      <w:r w:rsidR="00C52202">
        <w:rPr>
          <w:rFonts w:eastAsia="仿宋" w:hint="eastAsia"/>
          <w:sz w:val="30"/>
          <w:szCs w:val="30"/>
        </w:rPr>
        <w:t>40</w:t>
      </w:r>
      <w:bookmarkStart w:id="1" w:name="_GoBack"/>
      <w:bookmarkEnd w:id="1"/>
      <w:r w:rsidRPr="009A320D">
        <w:rPr>
          <w:rFonts w:eastAsia="仿宋" w:hint="eastAsia"/>
          <w:sz w:val="30"/>
          <w:szCs w:val="30"/>
        </w:rPr>
        <w:t>0</w:t>
      </w:r>
      <w:r w:rsidRPr="009A320D">
        <w:rPr>
          <w:rFonts w:eastAsia="仿宋" w:hint="eastAsia"/>
          <w:sz w:val="30"/>
          <w:szCs w:val="30"/>
        </w:rPr>
        <w:t>元</w:t>
      </w:r>
      <w:r w:rsidRPr="009A320D">
        <w:rPr>
          <w:rFonts w:eastAsia="仿宋" w:hint="eastAsia"/>
          <w:sz w:val="30"/>
          <w:szCs w:val="30"/>
        </w:rPr>
        <w:t>/</w:t>
      </w:r>
      <w:r w:rsidRPr="009A320D">
        <w:rPr>
          <w:rFonts w:eastAsia="仿宋" w:hint="eastAsia"/>
          <w:sz w:val="30"/>
          <w:szCs w:val="30"/>
        </w:rPr>
        <w:t>间</w:t>
      </w:r>
      <w:r w:rsidRPr="009A320D">
        <w:rPr>
          <w:rFonts w:eastAsia="仿宋" w:hint="eastAsia"/>
          <w:sz w:val="30"/>
          <w:szCs w:val="30"/>
        </w:rPr>
        <w:t>/</w:t>
      </w:r>
      <w:r w:rsidRPr="009A320D">
        <w:rPr>
          <w:rFonts w:eastAsia="仿宋" w:hint="eastAsia"/>
          <w:sz w:val="30"/>
          <w:szCs w:val="30"/>
        </w:rPr>
        <w:t>晚（大床房</w:t>
      </w:r>
      <w:r w:rsidRPr="009A320D">
        <w:rPr>
          <w:rFonts w:eastAsia="仿宋" w:hint="eastAsia"/>
          <w:sz w:val="30"/>
          <w:szCs w:val="30"/>
        </w:rPr>
        <w:t>/</w:t>
      </w:r>
      <w:r w:rsidR="0009102F">
        <w:rPr>
          <w:rFonts w:eastAsia="仿宋" w:hint="eastAsia"/>
          <w:sz w:val="30"/>
          <w:szCs w:val="30"/>
        </w:rPr>
        <w:t>双床房可选）。</w:t>
      </w:r>
    </w:p>
    <w:p w:rsidR="00FC33D2" w:rsidRDefault="00C64393" w:rsidP="00C845F4">
      <w:pPr>
        <w:numPr>
          <w:ilvl w:val="0"/>
          <w:numId w:val="1"/>
        </w:numPr>
        <w:ind w:left="0" w:firstLineChars="200" w:firstLine="591"/>
        <w:rPr>
          <w:rFonts w:ascii="黑体" w:eastAsia="黑体" w:hAnsi="黑体"/>
          <w:snapToGrid w:val="0"/>
          <w:sz w:val="30"/>
          <w:szCs w:val="30"/>
        </w:rPr>
      </w:pPr>
      <w:r>
        <w:rPr>
          <w:rFonts w:ascii="黑体" w:eastAsia="黑体" w:hAnsi="黑体" w:hint="eastAsia"/>
          <w:snapToGrid w:val="0"/>
          <w:sz w:val="30"/>
          <w:szCs w:val="30"/>
        </w:rPr>
        <w:t>联系方式</w:t>
      </w:r>
    </w:p>
    <w:p w:rsidR="00FC33D2" w:rsidRDefault="00C64393" w:rsidP="00C845F4">
      <w:pPr>
        <w:spacing w:line="520" w:lineRule="exact"/>
        <w:ind w:firstLineChars="200" w:firstLine="591"/>
        <w:jc w:val="left"/>
        <w:rPr>
          <w:rFonts w:eastAsia="仿宋"/>
          <w:sz w:val="30"/>
          <w:szCs w:val="30"/>
        </w:rPr>
      </w:pPr>
      <w:r>
        <w:rPr>
          <w:rFonts w:eastAsia="仿宋" w:hint="eastAsia"/>
          <w:sz w:val="30"/>
          <w:szCs w:val="30"/>
        </w:rPr>
        <w:t>如对会议有任何问题，请您联系：</w:t>
      </w:r>
    </w:p>
    <w:p w:rsidR="00FC33D2" w:rsidRDefault="00C64393" w:rsidP="00C845F4">
      <w:pPr>
        <w:spacing w:line="520" w:lineRule="exact"/>
        <w:ind w:firstLineChars="200" w:firstLine="591"/>
        <w:jc w:val="left"/>
        <w:rPr>
          <w:rFonts w:eastAsia="仿宋"/>
          <w:sz w:val="30"/>
          <w:szCs w:val="30"/>
        </w:rPr>
      </w:pPr>
      <w:r>
        <w:rPr>
          <w:rFonts w:eastAsia="仿宋" w:hint="eastAsia"/>
          <w:sz w:val="30"/>
          <w:szCs w:val="30"/>
        </w:rPr>
        <w:t>陈老师：</w:t>
      </w:r>
      <w:r>
        <w:rPr>
          <w:rFonts w:eastAsia="仿宋" w:hint="eastAsia"/>
          <w:sz w:val="30"/>
          <w:szCs w:val="30"/>
        </w:rPr>
        <w:t xml:space="preserve"> chenjt@cardc.cn</w:t>
      </w:r>
      <w:r>
        <w:rPr>
          <w:rFonts w:eastAsia="仿宋" w:hint="eastAsia"/>
          <w:sz w:val="30"/>
          <w:szCs w:val="30"/>
        </w:rPr>
        <w:t>，</w:t>
      </w:r>
      <w:r>
        <w:rPr>
          <w:rFonts w:eastAsia="仿宋" w:hint="eastAsia"/>
          <w:sz w:val="30"/>
          <w:szCs w:val="30"/>
        </w:rPr>
        <w:t xml:space="preserve"> 151 8235 8339</w:t>
      </w:r>
    </w:p>
    <w:p w:rsidR="00151EE3" w:rsidRDefault="00151EE3" w:rsidP="00F42F2B">
      <w:pPr>
        <w:spacing w:line="520" w:lineRule="exact"/>
        <w:jc w:val="left"/>
        <w:rPr>
          <w:rFonts w:eastAsia="仿宋"/>
          <w:sz w:val="32"/>
          <w:szCs w:val="32"/>
        </w:rPr>
      </w:pPr>
    </w:p>
    <w:p w:rsidR="00DE0FBE" w:rsidRDefault="00DE0FBE" w:rsidP="00F42F2B">
      <w:pPr>
        <w:spacing w:line="520" w:lineRule="exact"/>
        <w:jc w:val="left"/>
        <w:rPr>
          <w:rFonts w:eastAsia="仿宋"/>
          <w:sz w:val="32"/>
          <w:szCs w:val="32"/>
        </w:rPr>
      </w:pPr>
    </w:p>
    <w:p w:rsidR="00DE0FBE" w:rsidRDefault="00DE0FBE" w:rsidP="00F42F2B">
      <w:pPr>
        <w:spacing w:line="520" w:lineRule="exact"/>
        <w:jc w:val="left"/>
        <w:rPr>
          <w:rFonts w:eastAsia="仿宋"/>
          <w:sz w:val="32"/>
          <w:szCs w:val="32"/>
        </w:rPr>
      </w:pPr>
    </w:p>
    <w:p w:rsidR="00DE0FBE" w:rsidRDefault="00DE0FBE" w:rsidP="00F42F2B">
      <w:pPr>
        <w:spacing w:line="520" w:lineRule="exact"/>
        <w:jc w:val="left"/>
        <w:rPr>
          <w:rFonts w:eastAsia="仿宋"/>
          <w:sz w:val="32"/>
          <w:szCs w:val="32"/>
        </w:rPr>
      </w:pPr>
    </w:p>
    <w:p w:rsidR="00DE0FBE" w:rsidRDefault="00DE0FBE" w:rsidP="00F42F2B">
      <w:pPr>
        <w:spacing w:line="520" w:lineRule="exact"/>
        <w:jc w:val="left"/>
        <w:rPr>
          <w:rFonts w:eastAsia="仿宋"/>
          <w:sz w:val="32"/>
          <w:szCs w:val="32"/>
        </w:rPr>
      </w:pPr>
    </w:p>
    <w:p w:rsidR="00DE0FBE" w:rsidRDefault="00DE0FBE" w:rsidP="00F42F2B">
      <w:pPr>
        <w:spacing w:line="520" w:lineRule="exact"/>
        <w:jc w:val="left"/>
        <w:rPr>
          <w:rFonts w:eastAsia="仿宋"/>
          <w:sz w:val="32"/>
          <w:szCs w:val="32"/>
        </w:rPr>
      </w:pPr>
    </w:p>
    <w:p w:rsidR="00DE0FBE" w:rsidRDefault="00DE0FBE" w:rsidP="00F42F2B">
      <w:pPr>
        <w:spacing w:line="520" w:lineRule="exact"/>
        <w:jc w:val="left"/>
        <w:rPr>
          <w:rFonts w:eastAsia="仿宋"/>
          <w:sz w:val="32"/>
          <w:szCs w:val="32"/>
        </w:rPr>
      </w:pPr>
    </w:p>
    <w:p w:rsidR="00DE0FBE" w:rsidRDefault="00DE0FBE" w:rsidP="006F10E5">
      <w:pPr>
        <w:spacing w:line="520" w:lineRule="exact"/>
        <w:jc w:val="left"/>
        <w:rPr>
          <w:rFonts w:eastAsia="仿宋"/>
          <w:sz w:val="32"/>
          <w:szCs w:val="32"/>
        </w:rPr>
      </w:pPr>
    </w:p>
    <w:p w:rsidR="00DE0FBE" w:rsidRDefault="00DE0FBE" w:rsidP="00E04571">
      <w:pPr>
        <w:spacing w:line="520" w:lineRule="exact"/>
        <w:jc w:val="left"/>
        <w:rPr>
          <w:rFonts w:eastAsia="仿宋"/>
          <w:sz w:val="32"/>
          <w:szCs w:val="32"/>
        </w:rPr>
      </w:pP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中国空气动力学会</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中国空气动力学会计算空气动力学专业委员会</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中国工业与应用数学学会不确定性量化专业委员会</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中国空气动力研究与发展中心计算空气动力研究所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北京应用物理与计算数学研究所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中国工程物理研究院总体工程研究所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中国航空工业集团公司西安航空计算技术研究所</w:t>
      </w:r>
    </w:p>
    <w:p w:rsidR="00FC33D2" w:rsidRDefault="00C64393" w:rsidP="00C845F4">
      <w:pPr>
        <w:spacing w:line="520" w:lineRule="exact"/>
        <w:ind w:firstLineChars="200" w:firstLine="591"/>
        <w:jc w:val="right"/>
        <w:rPr>
          <w:rFonts w:eastAsia="仿宋"/>
          <w:sz w:val="30"/>
          <w:szCs w:val="30"/>
        </w:rPr>
      </w:pPr>
      <w:r>
        <w:rPr>
          <w:rFonts w:eastAsia="仿宋" w:hint="eastAsia"/>
          <w:sz w:val="30"/>
          <w:szCs w:val="30"/>
        </w:rPr>
        <w:t>电子科技大学</w:t>
      </w:r>
    </w:p>
    <w:p w:rsidR="00FC33D2" w:rsidRDefault="00FC33D2" w:rsidP="00C845F4">
      <w:pPr>
        <w:spacing w:line="520" w:lineRule="exact"/>
        <w:ind w:firstLineChars="200" w:firstLine="591"/>
        <w:jc w:val="right"/>
        <w:rPr>
          <w:rFonts w:eastAsia="仿宋"/>
          <w:sz w:val="30"/>
          <w:szCs w:val="30"/>
        </w:rPr>
      </w:pPr>
    </w:p>
    <w:p w:rsidR="00FC33D2" w:rsidRDefault="00C64393" w:rsidP="00FC33D2">
      <w:pPr>
        <w:spacing w:line="520" w:lineRule="exact"/>
        <w:ind w:firstLineChars="200" w:firstLine="591"/>
        <w:jc w:val="right"/>
        <w:rPr>
          <w:rFonts w:eastAsia="仿宋"/>
          <w:sz w:val="30"/>
          <w:szCs w:val="30"/>
        </w:rPr>
      </w:pPr>
      <w:r>
        <w:rPr>
          <w:rFonts w:eastAsia="仿宋" w:hint="eastAsia"/>
          <w:sz w:val="30"/>
          <w:szCs w:val="30"/>
        </w:rPr>
        <w:t>2</w:t>
      </w:r>
      <w:r>
        <w:rPr>
          <w:rFonts w:eastAsia="仿宋"/>
          <w:sz w:val="30"/>
          <w:szCs w:val="30"/>
        </w:rPr>
        <w:t>022</w:t>
      </w:r>
      <w:r>
        <w:rPr>
          <w:rFonts w:eastAsia="仿宋" w:hint="eastAsia"/>
          <w:sz w:val="30"/>
          <w:szCs w:val="30"/>
        </w:rPr>
        <w:t>年</w:t>
      </w:r>
      <w:r w:rsidR="006F10E5">
        <w:rPr>
          <w:rFonts w:eastAsia="仿宋" w:hint="eastAsia"/>
          <w:sz w:val="30"/>
          <w:szCs w:val="30"/>
        </w:rPr>
        <w:t>7</w:t>
      </w:r>
      <w:r>
        <w:rPr>
          <w:rFonts w:eastAsia="仿宋" w:hint="eastAsia"/>
          <w:sz w:val="30"/>
          <w:szCs w:val="30"/>
        </w:rPr>
        <w:t>月</w:t>
      </w:r>
      <w:r w:rsidR="006F10E5">
        <w:rPr>
          <w:rFonts w:eastAsia="仿宋" w:hint="eastAsia"/>
          <w:sz w:val="30"/>
          <w:szCs w:val="30"/>
        </w:rPr>
        <w:t>26</w:t>
      </w:r>
      <w:r>
        <w:rPr>
          <w:rFonts w:eastAsia="仿宋" w:hint="eastAsia"/>
          <w:sz w:val="30"/>
          <w:szCs w:val="30"/>
        </w:rPr>
        <w:t>日</w:t>
      </w:r>
    </w:p>
    <w:sectPr w:rsidR="00FC33D2">
      <w:footerReference w:type="even" r:id="rId8"/>
      <w:footerReference w:type="default" r:id="rId9"/>
      <w:pgSz w:w="11907" w:h="16840"/>
      <w:pgMar w:top="1418" w:right="1588" w:bottom="1418" w:left="1588" w:header="851" w:footer="1418" w:gutter="0"/>
      <w:pgNumType w:start="1" w:chapStyle="1" w:chapSep="emDash"/>
      <w:cols w:space="425"/>
      <w:titlePg/>
      <w:docGrid w:type="linesAndChars" w:linePitch="320" w:charSpace="-8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13B" w:rsidRDefault="00DB213B">
      <w:r>
        <w:separator/>
      </w:r>
    </w:p>
  </w:endnote>
  <w:endnote w:type="continuationSeparator" w:id="0">
    <w:p w:rsidR="00DB213B" w:rsidRDefault="00DB2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D2" w:rsidRDefault="00C64393">
    <w:pPr>
      <w:pStyle w:val="a7"/>
      <w:framePr w:wrap="around" w:vAnchor="text" w:hAnchor="margin" w:xAlign="outside" w:y="1"/>
      <w:rPr>
        <w:rStyle w:val="ad"/>
      </w:rPr>
    </w:pPr>
    <w:r>
      <w:rPr>
        <w:rStyle w:val="ad"/>
      </w:rPr>
      <w:fldChar w:fldCharType="begin"/>
    </w:r>
    <w:r>
      <w:rPr>
        <w:rStyle w:val="ad"/>
      </w:rPr>
      <w:instrText xml:space="preserve">PAGE  </w:instrText>
    </w:r>
    <w:r>
      <w:rPr>
        <w:rStyle w:val="ad"/>
      </w:rPr>
      <w:fldChar w:fldCharType="end"/>
    </w:r>
  </w:p>
  <w:p w:rsidR="00FC33D2" w:rsidRDefault="00FC33D2">
    <w:pPr>
      <w:pStyle w:val="a7"/>
      <w:ind w:right="360" w:firstLine="360"/>
    </w:pPr>
  </w:p>
  <w:p w:rsidR="00FC33D2" w:rsidRDefault="00FC33D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D2" w:rsidRDefault="00C64393">
    <w:pPr>
      <w:pStyle w:val="a7"/>
      <w:framePr w:wrap="auto" w:vAnchor="page" w:hAnchor="page" w:x="1606" w:y="15256"/>
    </w:pPr>
    <w:r>
      <w:rPr>
        <w:rFonts w:hint="eastAsia"/>
        <w:color w:val="FFFFFF"/>
      </w:rPr>
      <w:t>空</w:t>
    </w:r>
    <w:r>
      <w:rPr>
        <w:rFonts w:ascii="宋体" w:hAnsi="宋体" w:hint="eastAsia"/>
        <w:sz w:val="28"/>
      </w:rPr>
      <w:t xml:space="preserve">－ </w:t>
    </w:r>
    <w:r>
      <w:rPr>
        <w:rFonts w:ascii="宋体" w:hAnsi="宋体"/>
        <w:sz w:val="28"/>
      </w:rPr>
      <w:fldChar w:fldCharType="begin"/>
    </w:r>
    <w:r>
      <w:rPr>
        <w:rFonts w:ascii="宋体" w:hAnsi="宋体"/>
        <w:sz w:val="28"/>
      </w:rPr>
      <w:instrText xml:space="preserve">PAGE  </w:instrText>
    </w:r>
    <w:r>
      <w:rPr>
        <w:rFonts w:ascii="宋体" w:hAnsi="宋体"/>
        <w:sz w:val="28"/>
      </w:rPr>
      <w:fldChar w:fldCharType="separate"/>
    </w:r>
    <w:r w:rsidR="00C52202">
      <w:rPr>
        <w:rFonts w:ascii="宋体" w:hAnsi="宋体"/>
        <w:noProof/>
        <w:sz w:val="28"/>
      </w:rPr>
      <w:t>3</w:t>
    </w:r>
    <w:r>
      <w:rPr>
        <w:rFonts w:ascii="宋体" w:hAnsi="宋体"/>
        <w:sz w:val="28"/>
      </w:rPr>
      <w:fldChar w:fldCharType="end"/>
    </w:r>
    <w:r>
      <w:rPr>
        <w:rFonts w:ascii="宋体" w:hAnsi="宋体" w:hint="eastAsia"/>
        <w:sz w:val="28"/>
      </w:rPr>
      <w:t xml:space="preserve"> －</w:t>
    </w:r>
    <w:r>
      <w:rPr>
        <w:rFonts w:hint="eastAsia"/>
        <w:color w:val="FFFFFF"/>
      </w:rPr>
      <w:t>空</w:t>
    </w:r>
  </w:p>
  <w:p w:rsidR="00FC33D2" w:rsidRDefault="00FC33D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13B" w:rsidRDefault="00DB213B">
      <w:r>
        <w:separator/>
      </w:r>
    </w:p>
  </w:footnote>
  <w:footnote w:type="continuationSeparator" w:id="0">
    <w:p w:rsidR="00DB213B" w:rsidRDefault="00DB21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01175"/>
    <w:multiLevelType w:val="multilevel"/>
    <w:tmpl w:val="1AB01175"/>
    <w:lvl w:ilvl="0">
      <w:start w:val="1"/>
      <w:numFmt w:val="bullet"/>
      <w:lvlText w:val=""/>
      <w:lvlJc w:val="left"/>
      <w:pPr>
        <w:ind w:left="1051" w:hanging="420"/>
      </w:pPr>
      <w:rPr>
        <w:rFonts w:ascii="Wingdings" w:hAnsi="Wingdings" w:hint="default"/>
      </w:rPr>
    </w:lvl>
    <w:lvl w:ilvl="1">
      <w:start w:val="1"/>
      <w:numFmt w:val="bullet"/>
      <w:lvlText w:val=""/>
      <w:lvlJc w:val="left"/>
      <w:pPr>
        <w:ind w:left="1471" w:hanging="420"/>
      </w:pPr>
      <w:rPr>
        <w:rFonts w:ascii="Wingdings" w:hAnsi="Wingdings" w:hint="default"/>
      </w:rPr>
    </w:lvl>
    <w:lvl w:ilvl="2">
      <w:start w:val="1"/>
      <w:numFmt w:val="bullet"/>
      <w:lvlText w:val=""/>
      <w:lvlJc w:val="left"/>
      <w:pPr>
        <w:ind w:left="1891" w:hanging="420"/>
      </w:pPr>
      <w:rPr>
        <w:rFonts w:ascii="Wingdings" w:hAnsi="Wingdings" w:hint="default"/>
      </w:rPr>
    </w:lvl>
    <w:lvl w:ilvl="3">
      <w:start w:val="1"/>
      <w:numFmt w:val="bullet"/>
      <w:lvlText w:val=""/>
      <w:lvlJc w:val="left"/>
      <w:pPr>
        <w:ind w:left="2311" w:hanging="420"/>
      </w:pPr>
      <w:rPr>
        <w:rFonts w:ascii="Wingdings" w:hAnsi="Wingdings" w:hint="default"/>
      </w:rPr>
    </w:lvl>
    <w:lvl w:ilvl="4">
      <w:start w:val="1"/>
      <w:numFmt w:val="bullet"/>
      <w:lvlText w:val=""/>
      <w:lvlJc w:val="left"/>
      <w:pPr>
        <w:ind w:left="2731" w:hanging="420"/>
      </w:pPr>
      <w:rPr>
        <w:rFonts w:ascii="Wingdings" w:hAnsi="Wingdings" w:hint="default"/>
      </w:rPr>
    </w:lvl>
    <w:lvl w:ilvl="5">
      <w:start w:val="1"/>
      <w:numFmt w:val="bullet"/>
      <w:lvlText w:val=""/>
      <w:lvlJc w:val="left"/>
      <w:pPr>
        <w:ind w:left="3151" w:hanging="420"/>
      </w:pPr>
      <w:rPr>
        <w:rFonts w:ascii="Wingdings" w:hAnsi="Wingdings" w:hint="default"/>
      </w:rPr>
    </w:lvl>
    <w:lvl w:ilvl="6">
      <w:start w:val="1"/>
      <w:numFmt w:val="bullet"/>
      <w:lvlText w:val=""/>
      <w:lvlJc w:val="left"/>
      <w:pPr>
        <w:ind w:left="3571" w:hanging="420"/>
      </w:pPr>
      <w:rPr>
        <w:rFonts w:ascii="Wingdings" w:hAnsi="Wingdings" w:hint="default"/>
      </w:rPr>
    </w:lvl>
    <w:lvl w:ilvl="7">
      <w:start w:val="1"/>
      <w:numFmt w:val="bullet"/>
      <w:lvlText w:val=""/>
      <w:lvlJc w:val="left"/>
      <w:pPr>
        <w:ind w:left="3991" w:hanging="420"/>
      </w:pPr>
      <w:rPr>
        <w:rFonts w:ascii="Wingdings" w:hAnsi="Wingdings" w:hint="default"/>
      </w:rPr>
    </w:lvl>
    <w:lvl w:ilvl="8">
      <w:start w:val="1"/>
      <w:numFmt w:val="bullet"/>
      <w:lvlText w:val=""/>
      <w:lvlJc w:val="left"/>
      <w:pPr>
        <w:ind w:left="4411" w:hanging="420"/>
      </w:pPr>
      <w:rPr>
        <w:rFonts w:ascii="Wingdings" w:hAnsi="Wingdings" w:hint="default"/>
      </w:rPr>
    </w:lvl>
  </w:abstractNum>
  <w:abstractNum w:abstractNumId="1">
    <w:nsid w:val="2AE663EA"/>
    <w:multiLevelType w:val="multilevel"/>
    <w:tmpl w:val="2AE663EA"/>
    <w:lvl w:ilvl="0">
      <w:start w:val="1"/>
      <w:numFmt w:val="bullet"/>
      <w:lvlText w:val=""/>
      <w:lvlJc w:val="left"/>
      <w:pPr>
        <w:ind w:left="1471" w:hanging="420"/>
      </w:pPr>
      <w:rPr>
        <w:rFonts w:ascii="Wingdings" w:hAnsi="Wingdings" w:hint="default"/>
      </w:rPr>
    </w:lvl>
    <w:lvl w:ilvl="1">
      <w:start w:val="1"/>
      <w:numFmt w:val="bullet"/>
      <w:lvlText w:val=""/>
      <w:lvlJc w:val="left"/>
      <w:pPr>
        <w:ind w:left="1891" w:hanging="420"/>
      </w:pPr>
      <w:rPr>
        <w:rFonts w:ascii="Wingdings" w:hAnsi="Wingdings" w:hint="default"/>
      </w:rPr>
    </w:lvl>
    <w:lvl w:ilvl="2">
      <w:start w:val="1"/>
      <w:numFmt w:val="bullet"/>
      <w:lvlText w:val=""/>
      <w:lvlJc w:val="left"/>
      <w:pPr>
        <w:ind w:left="2311" w:hanging="420"/>
      </w:pPr>
      <w:rPr>
        <w:rFonts w:ascii="Wingdings" w:hAnsi="Wingdings" w:hint="default"/>
      </w:rPr>
    </w:lvl>
    <w:lvl w:ilvl="3">
      <w:start w:val="1"/>
      <w:numFmt w:val="bullet"/>
      <w:lvlText w:val=""/>
      <w:lvlJc w:val="left"/>
      <w:pPr>
        <w:ind w:left="2731" w:hanging="420"/>
      </w:pPr>
      <w:rPr>
        <w:rFonts w:ascii="Wingdings" w:hAnsi="Wingdings" w:hint="default"/>
      </w:rPr>
    </w:lvl>
    <w:lvl w:ilvl="4">
      <w:start w:val="1"/>
      <w:numFmt w:val="bullet"/>
      <w:lvlText w:val=""/>
      <w:lvlJc w:val="left"/>
      <w:pPr>
        <w:ind w:left="3151" w:hanging="420"/>
      </w:pPr>
      <w:rPr>
        <w:rFonts w:ascii="Wingdings" w:hAnsi="Wingdings" w:hint="default"/>
      </w:rPr>
    </w:lvl>
    <w:lvl w:ilvl="5">
      <w:start w:val="1"/>
      <w:numFmt w:val="bullet"/>
      <w:lvlText w:val=""/>
      <w:lvlJc w:val="left"/>
      <w:pPr>
        <w:ind w:left="3571" w:hanging="420"/>
      </w:pPr>
      <w:rPr>
        <w:rFonts w:ascii="Wingdings" w:hAnsi="Wingdings" w:hint="default"/>
      </w:rPr>
    </w:lvl>
    <w:lvl w:ilvl="6">
      <w:start w:val="1"/>
      <w:numFmt w:val="bullet"/>
      <w:lvlText w:val=""/>
      <w:lvlJc w:val="left"/>
      <w:pPr>
        <w:ind w:left="3991" w:hanging="420"/>
      </w:pPr>
      <w:rPr>
        <w:rFonts w:ascii="Wingdings" w:hAnsi="Wingdings" w:hint="default"/>
      </w:rPr>
    </w:lvl>
    <w:lvl w:ilvl="7">
      <w:start w:val="1"/>
      <w:numFmt w:val="bullet"/>
      <w:lvlText w:val=""/>
      <w:lvlJc w:val="left"/>
      <w:pPr>
        <w:ind w:left="4411" w:hanging="420"/>
      </w:pPr>
      <w:rPr>
        <w:rFonts w:ascii="Wingdings" w:hAnsi="Wingdings" w:hint="default"/>
      </w:rPr>
    </w:lvl>
    <w:lvl w:ilvl="8">
      <w:start w:val="1"/>
      <w:numFmt w:val="bullet"/>
      <w:lvlText w:val=""/>
      <w:lvlJc w:val="left"/>
      <w:pPr>
        <w:ind w:left="4831" w:hanging="420"/>
      </w:pPr>
      <w:rPr>
        <w:rFonts w:ascii="Wingdings" w:hAnsi="Wingdings" w:hint="default"/>
      </w:rPr>
    </w:lvl>
  </w:abstractNum>
  <w:abstractNum w:abstractNumId="2">
    <w:nsid w:val="3EB441FC"/>
    <w:multiLevelType w:val="singleLevel"/>
    <w:tmpl w:val="3EB441FC"/>
    <w:lvl w:ilvl="0">
      <w:start w:val="1"/>
      <w:numFmt w:val="decimal"/>
      <w:suff w:val="nothing"/>
      <w:lvlText w:val="%1、"/>
      <w:lvlJc w:val="left"/>
    </w:lvl>
  </w:abstractNum>
  <w:abstractNum w:abstractNumId="3">
    <w:nsid w:val="56356DAE"/>
    <w:multiLevelType w:val="multilevel"/>
    <w:tmpl w:val="56356DAE"/>
    <w:lvl w:ilvl="0">
      <w:start w:val="1"/>
      <w:numFmt w:val="japaneseCounting"/>
      <w:lvlText w:val="%1、"/>
      <w:lvlJc w:val="left"/>
      <w:pPr>
        <w:ind w:left="1571"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3"/>
  <w:drawingGridVerticalSpacing w:val="160"/>
  <w:doNotShadeFormData/>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5NTYyOWRlZTA4NTIzOWY4MmY4ZGQ0NGEzOTA1NmEifQ=="/>
    <w:docVar w:name="KGWebUrl" w:val="http://7.1.0.5/fileManager/fileServer.php"/>
  </w:docVars>
  <w:rsids>
    <w:rsidRoot w:val="00412BDF"/>
    <w:rsid w:val="00000520"/>
    <w:rsid w:val="00002E83"/>
    <w:rsid w:val="00007276"/>
    <w:rsid w:val="00007621"/>
    <w:rsid w:val="00013854"/>
    <w:rsid w:val="00013A43"/>
    <w:rsid w:val="00013B70"/>
    <w:rsid w:val="00015F9D"/>
    <w:rsid w:val="00021B78"/>
    <w:rsid w:val="0002273C"/>
    <w:rsid w:val="00023808"/>
    <w:rsid w:val="000247F7"/>
    <w:rsid w:val="00025674"/>
    <w:rsid w:val="00027D0F"/>
    <w:rsid w:val="00030EBE"/>
    <w:rsid w:val="000325DC"/>
    <w:rsid w:val="00036DBF"/>
    <w:rsid w:val="00041377"/>
    <w:rsid w:val="00042E30"/>
    <w:rsid w:val="00046D0D"/>
    <w:rsid w:val="00050A84"/>
    <w:rsid w:val="00051656"/>
    <w:rsid w:val="00053385"/>
    <w:rsid w:val="0005728E"/>
    <w:rsid w:val="0005771A"/>
    <w:rsid w:val="0006135C"/>
    <w:rsid w:val="000629C9"/>
    <w:rsid w:val="00062F1E"/>
    <w:rsid w:val="000646E7"/>
    <w:rsid w:val="000663E3"/>
    <w:rsid w:val="0007219B"/>
    <w:rsid w:val="000727E2"/>
    <w:rsid w:val="000737DC"/>
    <w:rsid w:val="00083B5A"/>
    <w:rsid w:val="00084646"/>
    <w:rsid w:val="0008677F"/>
    <w:rsid w:val="00087C6F"/>
    <w:rsid w:val="0009094B"/>
    <w:rsid w:val="0009102F"/>
    <w:rsid w:val="00095498"/>
    <w:rsid w:val="00095D60"/>
    <w:rsid w:val="00095D68"/>
    <w:rsid w:val="000A1207"/>
    <w:rsid w:val="000A64E4"/>
    <w:rsid w:val="000A745E"/>
    <w:rsid w:val="000B1B14"/>
    <w:rsid w:val="000B5A19"/>
    <w:rsid w:val="000B62E6"/>
    <w:rsid w:val="000B7049"/>
    <w:rsid w:val="000C4179"/>
    <w:rsid w:val="000C47D2"/>
    <w:rsid w:val="000C7044"/>
    <w:rsid w:val="000D1E43"/>
    <w:rsid w:val="000E05E5"/>
    <w:rsid w:val="000E0C01"/>
    <w:rsid w:val="000E3D84"/>
    <w:rsid w:val="000E5B61"/>
    <w:rsid w:val="000F08D9"/>
    <w:rsid w:val="000F4F57"/>
    <w:rsid w:val="000F74D9"/>
    <w:rsid w:val="001008C3"/>
    <w:rsid w:val="00106915"/>
    <w:rsid w:val="00112781"/>
    <w:rsid w:val="00120E93"/>
    <w:rsid w:val="00122D21"/>
    <w:rsid w:val="0012441B"/>
    <w:rsid w:val="001320C2"/>
    <w:rsid w:val="00133D36"/>
    <w:rsid w:val="001352B1"/>
    <w:rsid w:val="00137376"/>
    <w:rsid w:val="00145981"/>
    <w:rsid w:val="0014742D"/>
    <w:rsid w:val="0015021E"/>
    <w:rsid w:val="00151D80"/>
    <w:rsid w:val="00151EE3"/>
    <w:rsid w:val="00155B1F"/>
    <w:rsid w:val="00156131"/>
    <w:rsid w:val="001607EF"/>
    <w:rsid w:val="00161BF8"/>
    <w:rsid w:val="00161CE8"/>
    <w:rsid w:val="00163149"/>
    <w:rsid w:val="00163E15"/>
    <w:rsid w:val="00170539"/>
    <w:rsid w:val="0017293D"/>
    <w:rsid w:val="00172BB6"/>
    <w:rsid w:val="00172E03"/>
    <w:rsid w:val="00174FCA"/>
    <w:rsid w:val="00175AE5"/>
    <w:rsid w:val="00180EE1"/>
    <w:rsid w:val="0018472C"/>
    <w:rsid w:val="00191266"/>
    <w:rsid w:val="001913AA"/>
    <w:rsid w:val="00197EB8"/>
    <w:rsid w:val="001B09B7"/>
    <w:rsid w:val="001B3DCE"/>
    <w:rsid w:val="001B4343"/>
    <w:rsid w:val="001B571D"/>
    <w:rsid w:val="001B6D56"/>
    <w:rsid w:val="001B6F80"/>
    <w:rsid w:val="001C2983"/>
    <w:rsid w:val="001C4A35"/>
    <w:rsid w:val="001C5421"/>
    <w:rsid w:val="001C5E9C"/>
    <w:rsid w:val="001D15D3"/>
    <w:rsid w:val="001D1D52"/>
    <w:rsid w:val="001D2443"/>
    <w:rsid w:val="001D3694"/>
    <w:rsid w:val="001D5B87"/>
    <w:rsid w:val="001D6A28"/>
    <w:rsid w:val="001D77F2"/>
    <w:rsid w:val="001E50CE"/>
    <w:rsid w:val="001F424E"/>
    <w:rsid w:val="001F71FB"/>
    <w:rsid w:val="001F7938"/>
    <w:rsid w:val="00205F58"/>
    <w:rsid w:val="002118AF"/>
    <w:rsid w:val="002150F7"/>
    <w:rsid w:val="00215188"/>
    <w:rsid w:val="0021669A"/>
    <w:rsid w:val="002201F3"/>
    <w:rsid w:val="002208ED"/>
    <w:rsid w:val="00225FE9"/>
    <w:rsid w:val="0023032C"/>
    <w:rsid w:val="00232E3A"/>
    <w:rsid w:val="00236377"/>
    <w:rsid w:val="002376F3"/>
    <w:rsid w:val="00237D2A"/>
    <w:rsid w:val="002401C6"/>
    <w:rsid w:val="002405EA"/>
    <w:rsid w:val="0024120F"/>
    <w:rsid w:val="00247423"/>
    <w:rsid w:val="002638AC"/>
    <w:rsid w:val="00267046"/>
    <w:rsid w:val="00267F0C"/>
    <w:rsid w:val="00271130"/>
    <w:rsid w:val="00274107"/>
    <w:rsid w:val="00280279"/>
    <w:rsid w:val="002822E3"/>
    <w:rsid w:val="00282444"/>
    <w:rsid w:val="00283EA5"/>
    <w:rsid w:val="002871E6"/>
    <w:rsid w:val="002973F5"/>
    <w:rsid w:val="00297CB4"/>
    <w:rsid w:val="002A12E0"/>
    <w:rsid w:val="002A270A"/>
    <w:rsid w:val="002A29F1"/>
    <w:rsid w:val="002A3100"/>
    <w:rsid w:val="002A3290"/>
    <w:rsid w:val="002A7430"/>
    <w:rsid w:val="002B004A"/>
    <w:rsid w:val="002B1443"/>
    <w:rsid w:val="002B2222"/>
    <w:rsid w:val="002B2537"/>
    <w:rsid w:val="002B4549"/>
    <w:rsid w:val="002B7384"/>
    <w:rsid w:val="002C0349"/>
    <w:rsid w:val="002C144A"/>
    <w:rsid w:val="002C6168"/>
    <w:rsid w:val="002C7A9E"/>
    <w:rsid w:val="002D0F8F"/>
    <w:rsid w:val="002D21A0"/>
    <w:rsid w:val="002D7267"/>
    <w:rsid w:val="002E3064"/>
    <w:rsid w:val="002E64FF"/>
    <w:rsid w:val="002F20FD"/>
    <w:rsid w:val="002F4100"/>
    <w:rsid w:val="002F4A9F"/>
    <w:rsid w:val="003000B1"/>
    <w:rsid w:val="00303AE0"/>
    <w:rsid w:val="0031213A"/>
    <w:rsid w:val="00313F2A"/>
    <w:rsid w:val="0031685B"/>
    <w:rsid w:val="0032320E"/>
    <w:rsid w:val="0032422E"/>
    <w:rsid w:val="00325994"/>
    <w:rsid w:val="00331D7E"/>
    <w:rsid w:val="00332E39"/>
    <w:rsid w:val="003372F8"/>
    <w:rsid w:val="003401C0"/>
    <w:rsid w:val="00341204"/>
    <w:rsid w:val="003419F0"/>
    <w:rsid w:val="00355AE6"/>
    <w:rsid w:val="00357F54"/>
    <w:rsid w:val="00370349"/>
    <w:rsid w:val="003722C1"/>
    <w:rsid w:val="00374B6C"/>
    <w:rsid w:val="00376980"/>
    <w:rsid w:val="003810BF"/>
    <w:rsid w:val="003810FC"/>
    <w:rsid w:val="00382C4D"/>
    <w:rsid w:val="003914A0"/>
    <w:rsid w:val="003918D8"/>
    <w:rsid w:val="00392A50"/>
    <w:rsid w:val="0039375C"/>
    <w:rsid w:val="00394906"/>
    <w:rsid w:val="00397005"/>
    <w:rsid w:val="003A1781"/>
    <w:rsid w:val="003A6CC9"/>
    <w:rsid w:val="003B7934"/>
    <w:rsid w:val="003C0C4D"/>
    <w:rsid w:val="003C18A1"/>
    <w:rsid w:val="003C3053"/>
    <w:rsid w:val="003C352D"/>
    <w:rsid w:val="003C3687"/>
    <w:rsid w:val="003C37F2"/>
    <w:rsid w:val="003C571C"/>
    <w:rsid w:val="003C5C70"/>
    <w:rsid w:val="003D1C09"/>
    <w:rsid w:val="003D265F"/>
    <w:rsid w:val="003D2D8F"/>
    <w:rsid w:val="003D35AB"/>
    <w:rsid w:val="003D54A7"/>
    <w:rsid w:val="003D6DF3"/>
    <w:rsid w:val="003E3FA5"/>
    <w:rsid w:val="003E7365"/>
    <w:rsid w:val="003E7D6E"/>
    <w:rsid w:val="003F219A"/>
    <w:rsid w:val="00403CAE"/>
    <w:rsid w:val="00404BA5"/>
    <w:rsid w:val="00405BC1"/>
    <w:rsid w:val="004066F6"/>
    <w:rsid w:val="00411165"/>
    <w:rsid w:val="00412BDF"/>
    <w:rsid w:val="004141A3"/>
    <w:rsid w:val="004200B0"/>
    <w:rsid w:val="00421FDF"/>
    <w:rsid w:val="004252C4"/>
    <w:rsid w:val="00427FF2"/>
    <w:rsid w:val="004310E2"/>
    <w:rsid w:val="004378A8"/>
    <w:rsid w:val="004407D8"/>
    <w:rsid w:val="004427B0"/>
    <w:rsid w:val="00446DE7"/>
    <w:rsid w:val="00454920"/>
    <w:rsid w:val="0045494E"/>
    <w:rsid w:val="00457457"/>
    <w:rsid w:val="004611AF"/>
    <w:rsid w:val="00461525"/>
    <w:rsid w:val="00465CD4"/>
    <w:rsid w:val="00465F65"/>
    <w:rsid w:val="004662B4"/>
    <w:rsid w:val="00466D15"/>
    <w:rsid w:val="00480ED1"/>
    <w:rsid w:val="004851F0"/>
    <w:rsid w:val="00492D86"/>
    <w:rsid w:val="00494E55"/>
    <w:rsid w:val="004979A7"/>
    <w:rsid w:val="004A14AD"/>
    <w:rsid w:val="004A2B3C"/>
    <w:rsid w:val="004A39AE"/>
    <w:rsid w:val="004A5540"/>
    <w:rsid w:val="004A752F"/>
    <w:rsid w:val="004B4AD1"/>
    <w:rsid w:val="004B68C9"/>
    <w:rsid w:val="004B7580"/>
    <w:rsid w:val="004B7BF3"/>
    <w:rsid w:val="004C041E"/>
    <w:rsid w:val="004C75A0"/>
    <w:rsid w:val="004D12DA"/>
    <w:rsid w:val="004D1AD9"/>
    <w:rsid w:val="004E0331"/>
    <w:rsid w:val="004E4FDF"/>
    <w:rsid w:val="004E7498"/>
    <w:rsid w:val="004F025F"/>
    <w:rsid w:val="004F3F4B"/>
    <w:rsid w:val="00504F9F"/>
    <w:rsid w:val="00510A7A"/>
    <w:rsid w:val="00516C26"/>
    <w:rsid w:val="00520583"/>
    <w:rsid w:val="00527CA7"/>
    <w:rsid w:val="00532888"/>
    <w:rsid w:val="005362FF"/>
    <w:rsid w:val="00540F40"/>
    <w:rsid w:val="00542E15"/>
    <w:rsid w:val="00543297"/>
    <w:rsid w:val="00545252"/>
    <w:rsid w:val="005465FE"/>
    <w:rsid w:val="00555996"/>
    <w:rsid w:val="00555ABA"/>
    <w:rsid w:val="0055640F"/>
    <w:rsid w:val="00556A61"/>
    <w:rsid w:val="005610C6"/>
    <w:rsid w:val="00563C13"/>
    <w:rsid w:val="00564021"/>
    <w:rsid w:val="00566A0F"/>
    <w:rsid w:val="00566A6B"/>
    <w:rsid w:val="00567BF9"/>
    <w:rsid w:val="00570859"/>
    <w:rsid w:val="00571165"/>
    <w:rsid w:val="005728DA"/>
    <w:rsid w:val="005767E2"/>
    <w:rsid w:val="00585294"/>
    <w:rsid w:val="00590562"/>
    <w:rsid w:val="0059293F"/>
    <w:rsid w:val="00594433"/>
    <w:rsid w:val="005A1AEB"/>
    <w:rsid w:val="005A4D78"/>
    <w:rsid w:val="005A4E0F"/>
    <w:rsid w:val="005B0DA2"/>
    <w:rsid w:val="005B465B"/>
    <w:rsid w:val="005B4F63"/>
    <w:rsid w:val="005C07CB"/>
    <w:rsid w:val="005C21E4"/>
    <w:rsid w:val="005D0409"/>
    <w:rsid w:val="005D10B5"/>
    <w:rsid w:val="005D1DB7"/>
    <w:rsid w:val="005D2AAE"/>
    <w:rsid w:val="005D5EC8"/>
    <w:rsid w:val="005D7769"/>
    <w:rsid w:val="005E06F9"/>
    <w:rsid w:val="005E3A23"/>
    <w:rsid w:val="005F0B65"/>
    <w:rsid w:val="005F0CAD"/>
    <w:rsid w:val="005F20BF"/>
    <w:rsid w:val="005F520A"/>
    <w:rsid w:val="00600E7E"/>
    <w:rsid w:val="006069AB"/>
    <w:rsid w:val="006104A6"/>
    <w:rsid w:val="00613C5D"/>
    <w:rsid w:val="00614352"/>
    <w:rsid w:val="00615E78"/>
    <w:rsid w:val="00617864"/>
    <w:rsid w:val="006239E1"/>
    <w:rsid w:val="006243FE"/>
    <w:rsid w:val="00626423"/>
    <w:rsid w:val="0063546A"/>
    <w:rsid w:val="006354FE"/>
    <w:rsid w:val="006433DF"/>
    <w:rsid w:val="006460ED"/>
    <w:rsid w:val="00646439"/>
    <w:rsid w:val="00650FCA"/>
    <w:rsid w:val="00654310"/>
    <w:rsid w:val="0065500B"/>
    <w:rsid w:val="00660A61"/>
    <w:rsid w:val="00660CA3"/>
    <w:rsid w:val="006667C5"/>
    <w:rsid w:val="00666CE6"/>
    <w:rsid w:val="00670B41"/>
    <w:rsid w:val="0067209B"/>
    <w:rsid w:val="00675083"/>
    <w:rsid w:val="00676B3E"/>
    <w:rsid w:val="006864DC"/>
    <w:rsid w:val="00690B65"/>
    <w:rsid w:val="006929C2"/>
    <w:rsid w:val="00693FDA"/>
    <w:rsid w:val="00697634"/>
    <w:rsid w:val="006A3259"/>
    <w:rsid w:val="006A48BA"/>
    <w:rsid w:val="006A516D"/>
    <w:rsid w:val="006A6C8C"/>
    <w:rsid w:val="006B2235"/>
    <w:rsid w:val="006B2FE4"/>
    <w:rsid w:val="006B3709"/>
    <w:rsid w:val="006B4C7D"/>
    <w:rsid w:val="006B734C"/>
    <w:rsid w:val="006C1550"/>
    <w:rsid w:val="006C3081"/>
    <w:rsid w:val="006D2393"/>
    <w:rsid w:val="006E448B"/>
    <w:rsid w:val="006E74C0"/>
    <w:rsid w:val="006F02F9"/>
    <w:rsid w:val="006F10E5"/>
    <w:rsid w:val="006F30AC"/>
    <w:rsid w:val="007003F1"/>
    <w:rsid w:val="00703F98"/>
    <w:rsid w:val="00704C39"/>
    <w:rsid w:val="007053F2"/>
    <w:rsid w:val="00705BA2"/>
    <w:rsid w:val="00711911"/>
    <w:rsid w:val="007264D0"/>
    <w:rsid w:val="00726EB6"/>
    <w:rsid w:val="00730FB6"/>
    <w:rsid w:val="0073482C"/>
    <w:rsid w:val="00741B6F"/>
    <w:rsid w:val="00742EB4"/>
    <w:rsid w:val="00744B3F"/>
    <w:rsid w:val="00753492"/>
    <w:rsid w:val="00753C0C"/>
    <w:rsid w:val="0075499B"/>
    <w:rsid w:val="00754A61"/>
    <w:rsid w:val="007564A4"/>
    <w:rsid w:val="0075765D"/>
    <w:rsid w:val="00760737"/>
    <w:rsid w:val="00760DE9"/>
    <w:rsid w:val="00761DFC"/>
    <w:rsid w:val="00761EA8"/>
    <w:rsid w:val="00763595"/>
    <w:rsid w:val="00764131"/>
    <w:rsid w:val="00765278"/>
    <w:rsid w:val="00766DF8"/>
    <w:rsid w:val="00770145"/>
    <w:rsid w:val="00775E41"/>
    <w:rsid w:val="007805B7"/>
    <w:rsid w:val="007843BE"/>
    <w:rsid w:val="0078610C"/>
    <w:rsid w:val="007871E2"/>
    <w:rsid w:val="00793203"/>
    <w:rsid w:val="007937CB"/>
    <w:rsid w:val="00793C76"/>
    <w:rsid w:val="00793CA0"/>
    <w:rsid w:val="007941E6"/>
    <w:rsid w:val="00797A21"/>
    <w:rsid w:val="007A4615"/>
    <w:rsid w:val="007A4969"/>
    <w:rsid w:val="007A540F"/>
    <w:rsid w:val="007A63E3"/>
    <w:rsid w:val="007B112A"/>
    <w:rsid w:val="007B15B7"/>
    <w:rsid w:val="007B4F53"/>
    <w:rsid w:val="007B561B"/>
    <w:rsid w:val="007C4C59"/>
    <w:rsid w:val="007C7E26"/>
    <w:rsid w:val="007D0C16"/>
    <w:rsid w:val="007D1EA4"/>
    <w:rsid w:val="007D565F"/>
    <w:rsid w:val="007D6339"/>
    <w:rsid w:val="007D6738"/>
    <w:rsid w:val="007D7EFE"/>
    <w:rsid w:val="007E63B2"/>
    <w:rsid w:val="007F0975"/>
    <w:rsid w:val="007F2421"/>
    <w:rsid w:val="007F60BE"/>
    <w:rsid w:val="007F64CD"/>
    <w:rsid w:val="00802399"/>
    <w:rsid w:val="008131AE"/>
    <w:rsid w:val="00813B67"/>
    <w:rsid w:val="008202CE"/>
    <w:rsid w:val="00822D2D"/>
    <w:rsid w:val="00825F4C"/>
    <w:rsid w:val="008263CE"/>
    <w:rsid w:val="008309BE"/>
    <w:rsid w:val="00836B03"/>
    <w:rsid w:val="0083759B"/>
    <w:rsid w:val="008379F4"/>
    <w:rsid w:val="008404F2"/>
    <w:rsid w:val="00841CBC"/>
    <w:rsid w:val="0084214A"/>
    <w:rsid w:val="00842B62"/>
    <w:rsid w:val="00844609"/>
    <w:rsid w:val="00845868"/>
    <w:rsid w:val="008526F8"/>
    <w:rsid w:val="00861297"/>
    <w:rsid w:val="008708BB"/>
    <w:rsid w:val="00872B5D"/>
    <w:rsid w:val="008741A4"/>
    <w:rsid w:val="00886D8E"/>
    <w:rsid w:val="00894EFA"/>
    <w:rsid w:val="008A32DB"/>
    <w:rsid w:val="008A34E1"/>
    <w:rsid w:val="008A5170"/>
    <w:rsid w:val="008C0400"/>
    <w:rsid w:val="008C7202"/>
    <w:rsid w:val="008C7F5B"/>
    <w:rsid w:val="008D3BB2"/>
    <w:rsid w:val="008E186C"/>
    <w:rsid w:val="008E202E"/>
    <w:rsid w:val="008E3817"/>
    <w:rsid w:val="008E745C"/>
    <w:rsid w:val="008E79E6"/>
    <w:rsid w:val="008F5E7A"/>
    <w:rsid w:val="0090625B"/>
    <w:rsid w:val="009169B6"/>
    <w:rsid w:val="0091727D"/>
    <w:rsid w:val="00923385"/>
    <w:rsid w:val="009238FC"/>
    <w:rsid w:val="00924B21"/>
    <w:rsid w:val="00934398"/>
    <w:rsid w:val="00935A9F"/>
    <w:rsid w:val="0093683D"/>
    <w:rsid w:val="009377DF"/>
    <w:rsid w:val="00946056"/>
    <w:rsid w:val="00957E9E"/>
    <w:rsid w:val="00963454"/>
    <w:rsid w:val="0096798E"/>
    <w:rsid w:val="00980B2D"/>
    <w:rsid w:val="00981D88"/>
    <w:rsid w:val="00982CDA"/>
    <w:rsid w:val="00993F1B"/>
    <w:rsid w:val="00994346"/>
    <w:rsid w:val="00994AF3"/>
    <w:rsid w:val="00994D8A"/>
    <w:rsid w:val="009A320D"/>
    <w:rsid w:val="009A383B"/>
    <w:rsid w:val="009A4B66"/>
    <w:rsid w:val="009A6E16"/>
    <w:rsid w:val="009B1575"/>
    <w:rsid w:val="009B3DDD"/>
    <w:rsid w:val="009C0252"/>
    <w:rsid w:val="009C5BD6"/>
    <w:rsid w:val="009C6A40"/>
    <w:rsid w:val="009C750C"/>
    <w:rsid w:val="009D1C83"/>
    <w:rsid w:val="009D2D52"/>
    <w:rsid w:val="009D38F0"/>
    <w:rsid w:val="009D400F"/>
    <w:rsid w:val="009D4F9D"/>
    <w:rsid w:val="009D5E50"/>
    <w:rsid w:val="009E6146"/>
    <w:rsid w:val="009F2803"/>
    <w:rsid w:val="009F604C"/>
    <w:rsid w:val="00A00582"/>
    <w:rsid w:val="00A00F52"/>
    <w:rsid w:val="00A03F48"/>
    <w:rsid w:val="00A11A11"/>
    <w:rsid w:val="00A15614"/>
    <w:rsid w:val="00A20FC3"/>
    <w:rsid w:val="00A258B8"/>
    <w:rsid w:val="00A25B75"/>
    <w:rsid w:val="00A26ADD"/>
    <w:rsid w:val="00A311B5"/>
    <w:rsid w:val="00A44B3F"/>
    <w:rsid w:val="00A46D93"/>
    <w:rsid w:val="00A4739A"/>
    <w:rsid w:val="00A47D8E"/>
    <w:rsid w:val="00A54FE4"/>
    <w:rsid w:val="00A5591A"/>
    <w:rsid w:val="00A6004C"/>
    <w:rsid w:val="00A612C6"/>
    <w:rsid w:val="00A63E07"/>
    <w:rsid w:val="00A64E30"/>
    <w:rsid w:val="00A66B13"/>
    <w:rsid w:val="00A66E47"/>
    <w:rsid w:val="00A709B1"/>
    <w:rsid w:val="00A7217D"/>
    <w:rsid w:val="00A7361A"/>
    <w:rsid w:val="00A748D8"/>
    <w:rsid w:val="00A74AC6"/>
    <w:rsid w:val="00A764B8"/>
    <w:rsid w:val="00A76A09"/>
    <w:rsid w:val="00A80C95"/>
    <w:rsid w:val="00A910C0"/>
    <w:rsid w:val="00A95E43"/>
    <w:rsid w:val="00A97ECB"/>
    <w:rsid w:val="00AA0F64"/>
    <w:rsid w:val="00AA2CA1"/>
    <w:rsid w:val="00AA2D7E"/>
    <w:rsid w:val="00AA4AD5"/>
    <w:rsid w:val="00AA70E0"/>
    <w:rsid w:val="00AB7AA8"/>
    <w:rsid w:val="00AC01D7"/>
    <w:rsid w:val="00AC4A69"/>
    <w:rsid w:val="00AC60E9"/>
    <w:rsid w:val="00AC6688"/>
    <w:rsid w:val="00AC6F8A"/>
    <w:rsid w:val="00AC74B9"/>
    <w:rsid w:val="00AD0997"/>
    <w:rsid w:val="00AD2ADD"/>
    <w:rsid w:val="00AD2E35"/>
    <w:rsid w:val="00AD4230"/>
    <w:rsid w:val="00AD4FC3"/>
    <w:rsid w:val="00AD71FE"/>
    <w:rsid w:val="00AE4A11"/>
    <w:rsid w:val="00AE5D4D"/>
    <w:rsid w:val="00AF010B"/>
    <w:rsid w:val="00AF2E3A"/>
    <w:rsid w:val="00B15EB8"/>
    <w:rsid w:val="00B225B9"/>
    <w:rsid w:val="00B237F4"/>
    <w:rsid w:val="00B24E0F"/>
    <w:rsid w:val="00B32A41"/>
    <w:rsid w:val="00B337FA"/>
    <w:rsid w:val="00B34877"/>
    <w:rsid w:val="00B34B69"/>
    <w:rsid w:val="00B367CD"/>
    <w:rsid w:val="00B41E70"/>
    <w:rsid w:val="00B44BBA"/>
    <w:rsid w:val="00B44E8B"/>
    <w:rsid w:val="00B45C86"/>
    <w:rsid w:val="00B4703D"/>
    <w:rsid w:val="00B471B6"/>
    <w:rsid w:val="00B47EFE"/>
    <w:rsid w:val="00B50920"/>
    <w:rsid w:val="00B523C2"/>
    <w:rsid w:val="00B52EE5"/>
    <w:rsid w:val="00B54C26"/>
    <w:rsid w:val="00B54D91"/>
    <w:rsid w:val="00B62C09"/>
    <w:rsid w:val="00B63E3D"/>
    <w:rsid w:val="00B64B6D"/>
    <w:rsid w:val="00B67E8F"/>
    <w:rsid w:val="00B712A8"/>
    <w:rsid w:val="00B71B02"/>
    <w:rsid w:val="00B75775"/>
    <w:rsid w:val="00B81470"/>
    <w:rsid w:val="00B817AD"/>
    <w:rsid w:val="00B81D40"/>
    <w:rsid w:val="00B929BB"/>
    <w:rsid w:val="00B92FC2"/>
    <w:rsid w:val="00B96ACA"/>
    <w:rsid w:val="00B976BD"/>
    <w:rsid w:val="00BA090D"/>
    <w:rsid w:val="00BA46F7"/>
    <w:rsid w:val="00BB1155"/>
    <w:rsid w:val="00BB1EE0"/>
    <w:rsid w:val="00BB50DC"/>
    <w:rsid w:val="00BB7244"/>
    <w:rsid w:val="00BB75B1"/>
    <w:rsid w:val="00BB76E5"/>
    <w:rsid w:val="00BC061A"/>
    <w:rsid w:val="00BC4C94"/>
    <w:rsid w:val="00BC5A58"/>
    <w:rsid w:val="00BD4702"/>
    <w:rsid w:val="00BD58A0"/>
    <w:rsid w:val="00BD7A8C"/>
    <w:rsid w:val="00BE6DF8"/>
    <w:rsid w:val="00BE76AB"/>
    <w:rsid w:val="00BF4C25"/>
    <w:rsid w:val="00BF6DAA"/>
    <w:rsid w:val="00BF6F03"/>
    <w:rsid w:val="00C104BD"/>
    <w:rsid w:val="00C11B0D"/>
    <w:rsid w:val="00C16792"/>
    <w:rsid w:val="00C21A41"/>
    <w:rsid w:val="00C21C7E"/>
    <w:rsid w:val="00C22367"/>
    <w:rsid w:val="00C2770F"/>
    <w:rsid w:val="00C279AE"/>
    <w:rsid w:val="00C345C9"/>
    <w:rsid w:val="00C34929"/>
    <w:rsid w:val="00C43C95"/>
    <w:rsid w:val="00C467F0"/>
    <w:rsid w:val="00C52202"/>
    <w:rsid w:val="00C52F20"/>
    <w:rsid w:val="00C53BAE"/>
    <w:rsid w:val="00C54733"/>
    <w:rsid w:val="00C54F7E"/>
    <w:rsid w:val="00C60247"/>
    <w:rsid w:val="00C62191"/>
    <w:rsid w:val="00C64393"/>
    <w:rsid w:val="00C76211"/>
    <w:rsid w:val="00C81283"/>
    <w:rsid w:val="00C840BF"/>
    <w:rsid w:val="00C84133"/>
    <w:rsid w:val="00C8424F"/>
    <w:rsid w:val="00C845F4"/>
    <w:rsid w:val="00C8701F"/>
    <w:rsid w:val="00C9024E"/>
    <w:rsid w:val="00C90F2E"/>
    <w:rsid w:val="00C928F6"/>
    <w:rsid w:val="00C92A73"/>
    <w:rsid w:val="00C94F92"/>
    <w:rsid w:val="00CA2D0A"/>
    <w:rsid w:val="00CB2055"/>
    <w:rsid w:val="00CB655B"/>
    <w:rsid w:val="00CC3E45"/>
    <w:rsid w:val="00CC4011"/>
    <w:rsid w:val="00CC4A9D"/>
    <w:rsid w:val="00CC5129"/>
    <w:rsid w:val="00CC5DA5"/>
    <w:rsid w:val="00CD019C"/>
    <w:rsid w:val="00CD2BCD"/>
    <w:rsid w:val="00CD2BDC"/>
    <w:rsid w:val="00CD72D6"/>
    <w:rsid w:val="00CD7F00"/>
    <w:rsid w:val="00CE186D"/>
    <w:rsid w:val="00CE520C"/>
    <w:rsid w:val="00CF08C3"/>
    <w:rsid w:val="00CF23E7"/>
    <w:rsid w:val="00CF44E4"/>
    <w:rsid w:val="00CF4941"/>
    <w:rsid w:val="00CF4980"/>
    <w:rsid w:val="00CF4F72"/>
    <w:rsid w:val="00D015CF"/>
    <w:rsid w:val="00D16300"/>
    <w:rsid w:val="00D16407"/>
    <w:rsid w:val="00D1766E"/>
    <w:rsid w:val="00D17E49"/>
    <w:rsid w:val="00D17F7E"/>
    <w:rsid w:val="00D303F1"/>
    <w:rsid w:val="00D34AEC"/>
    <w:rsid w:val="00D4532A"/>
    <w:rsid w:val="00D473BB"/>
    <w:rsid w:val="00D50624"/>
    <w:rsid w:val="00D5227C"/>
    <w:rsid w:val="00D53AE2"/>
    <w:rsid w:val="00D5431D"/>
    <w:rsid w:val="00D54CBA"/>
    <w:rsid w:val="00D62559"/>
    <w:rsid w:val="00D700D4"/>
    <w:rsid w:val="00D72192"/>
    <w:rsid w:val="00D73952"/>
    <w:rsid w:val="00D745DE"/>
    <w:rsid w:val="00D76299"/>
    <w:rsid w:val="00D77992"/>
    <w:rsid w:val="00D80F97"/>
    <w:rsid w:val="00D872A4"/>
    <w:rsid w:val="00D902BE"/>
    <w:rsid w:val="00D91D3D"/>
    <w:rsid w:val="00D947DE"/>
    <w:rsid w:val="00DA0B9F"/>
    <w:rsid w:val="00DA1397"/>
    <w:rsid w:val="00DA1960"/>
    <w:rsid w:val="00DA2441"/>
    <w:rsid w:val="00DA470C"/>
    <w:rsid w:val="00DB10FA"/>
    <w:rsid w:val="00DB19F4"/>
    <w:rsid w:val="00DB213B"/>
    <w:rsid w:val="00DB3249"/>
    <w:rsid w:val="00DB68F4"/>
    <w:rsid w:val="00DB7435"/>
    <w:rsid w:val="00DC081C"/>
    <w:rsid w:val="00DC0BEF"/>
    <w:rsid w:val="00DC0EEF"/>
    <w:rsid w:val="00DC5D87"/>
    <w:rsid w:val="00DC6708"/>
    <w:rsid w:val="00DC74CA"/>
    <w:rsid w:val="00DC78BA"/>
    <w:rsid w:val="00DD2B73"/>
    <w:rsid w:val="00DD4030"/>
    <w:rsid w:val="00DD470B"/>
    <w:rsid w:val="00DE0FBE"/>
    <w:rsid w:val="00DE64B5"/>
    <w:rsid w:val="00DF07EA"/>
    <w:rsid w:val="00DF6E05"/>
    <w:rsid w:val="00E04571"/>
    <w:rsid w:val="00E05B8F"/>
    <w:rsid w:val="00E15107"/>
    <w:rsid w:val="00E1552E"/>
    <w:rsid w:val="00E15A47"/>
    <w:rsid w:val="00E16498"/>
    <w:rsid w:val="00E16D23"/>
    <w:rsid w:val="00E208BF"/>
    <w:rsid w:val="00E22BB2"/>
    <w:rsid w:val="00E23DCA"/>
    <w:rsid w:val="00E23DF9"/>
    <w:rsid w:val="00E24E4D"/>
    <w:rsid w:val="00E332A1"/>
    <w:rsid w:val="00E37BEE"/>
    <w:rsid w:val="00E42419"/>
    <w:rsid w:val="00E50BD5"/>
    <w:rsid w:val="00E548FB"/>
    <w:rsid w:val="00E549E1"/>
    <w:rsid w:val="00E63F18"/>
    <w:rsid w:val="00E7230B"/>
    <w:rsid w:val="00E81824"/>
    <w:rsid w:val="00E85A85"/>
    <w:rsid w:val="00E91209"/>
    <w:rsid w:val="00E94C59"/>
    <w:rsid w:val="00E95A7A"/>
    <w:rsid w:val="00EA2B86"/>
    <w:rsid w:val="00EB50AB"/>
    <w:rsid w:val="00EB5226"/>
    <w:rsid w:val="00EB66A4"/>
    <w:rsid w:val="00EB6933"/>
    <w:rsid w:val="00EC0F99"/>
    <w:rsid w:val="00EC4BC1"/>
    <w:rsid w:val="00EC784E"/>
    <w:rsid w:val="00EE2876"/>
    <w:rsid w:val="00EF28C5"/>
    <w:rsid w:val="00EF381D"/>
    <w:rsid w:val="00EF6293"/>
    <w:rsid w:val="00EF7854"/>
    <w:rsid w:val="00F00398"/>
    <w:rsid w:val="00F02011"/>
    <w:rsid w:val="00F05DBD"/>
    <w:rsid w:val="00F078E4"/>
    <w:rsid w:val="00F10B43"/>
    <w:rsid w:val="00F121E5"/>
    <w:rsid w:val="00F1494D"/>
    <w:rsid w:val="00F14DE0"/>
    <w:rsid w:val="00F1577C"/>
    <w:rsid w:val="00F15947"/>
    <w:rsid w:val="00F164B7"/>
    <w:rsid w:val="00F2078C"/>
    <w:rsid w:val="00F22421"/>
    <w:rsid w:val="00F22705"/>
    <w:rsid w:val="00F238F2"/>
    <w:rsid w:val="00F24976"/>
    <w:rsid w:val="00F2605B"/>
    <w:rsid w:val="00F30D77"/>
    <w:rsid w:val="00F330B9"/>
    <w:rsid w:val="00F3359F"/>
    <w:rsid w:val="00F41D05"/>
    <w:rsid w:val="00F42F2B"/>
    <w:rsid w:val="00F46096"/>
    <w:rsid w:val="00F53572"/>
    <w:rsid w:val="00F55BF1"/>
    <w:rsid w:val="00F56381"/>
    <w:rsid w:val="00F5697E"/>
    <w:rsid w:val="00F570B1"/>
    <w:rsid w:val="00F57BF8"/>
    <w:rsid w:val="00F63014"/>
    <w:rsid w:val="00F63534"/>
    <w:rsid w:val="00F662D4"/>
    <w:rsid w:val="00F66308"/>
    <w:rsid w:val="00F70CD0"/>
    <w:rsid w:val="00F80794"/>
    <w:rsid w:val="00F80EE0"/>
    <w:rsid w:val="00F865BD"/>
    <w:rsid w:val="00F90D05"/>
    <w:rsid w:val="00F920EF"/>
    <w:rsid w:val="00F921B3"/>
    <w:rsid w:val="00F94D33"/>
    <w:rsid w:val="00F97A8C"/>
    <w:rsid w:val="00FA0911"/>
    <w:rsid w:val="00FA11D7"/>
    <w:rsid w:val="00FA3BD3"/>
    <w:rsid w:val="00FA713B"/>
    <w:rsid w:val="00FA7CF2"/>
    <w:rsid w:val="00FB0FD9"/>
    <w:rsid w:val="00FB335D"/>
    <w:rsid w:val="00FB4D67"/>
    <w:rsid w:val="00FB54B7"/>
    <w:rsid w:val="00FC1FFC"/>
    <w:rsid w:val="00FC24EF"/>
    <w:rsid w:val="00FC33D2"/>
    <w:rsid w:val="00FC78D4"/>
    <w:rsid w:val="00FD69B4"/>
    <w:rsid w:val="00FE13A5"/>
    <w:rsid w:val="00FE30A8"/>
    <w:rsid w:val="00FF095D"/>
    <w:rsid w:val="00FF4A9F"/>
    <w:rsid w:val="00FF56CD"/>
    <w:rsid w:val="00FF780F"/>
    <w:rsid w:val="04221376"/>
    <w:rsid w:val="0A380DC8"/>
    <w:rsid w:val="0B0009BC"/>
    <w:rsid w:val="0DFE7FED"/>
    <w:rsid w:val="0FA864BF"/>
    <w:rsid w:val="10A83A70"/>
    <w:rsid w:val="146D581B"/>
    <w:rsid w:val="155275A0"/>
    <w:rsid w:val="18F30E78"/>
    <w:rsid w:val="1B407999"/>
    <w:rsid w:val="21F53162"/>
    <w:rsid w:val="2495680D"/>
    <w:rsid w:val="29C345D2"/>
    <w:rsid w:val="29C959A4"/>
    <w:rsid w:val="2C8C54D3"/>
    <w:rsid w:val="2D9D28EF"/>
    <w:rsid w:val="2DA70A9E"/>
    <w:rsid w:val="2F1650EB"/>
    <w:rsid w:val="32D33ED1"/>
    <w:rsid w:val="34AD6AA0"/>
    <w:rsid w:val="364C10F3"/>
    <w:rsid w:val="38151872"/>
    <w:rsid w:val="3F3826DB"/>
    <w:rsid w:val="42C01AED"/>
    <w:rsid w:val="47CE508A"/>
    <w:rsid w:val="4F4119F1"/>
    <w:rsid w:val="560D52A6"/>
    <w:rsid w:val="58405831"/>
    <w:rsid w:val="5BB57FC4"/>
    <w:rsid w:val="6005778A"/>
    <w:rsid w:val="6109303C"/>
    <w:rsid w:val="647728E8"/>
    <w:rsid w:val="65BF6441"/>
    <w:rsid w:val="6CBD7F45"/>
    <w:rsid w:val="79D826C1"/>
    <w:rsid w:val="7C550943"/>
    <w:rsid w:val="7F825104"/>
    <w:rsid w:val="7F96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0" w:unhideWhenUsed="0" w:qFormat="1"/>
    <w:lsdException w:name="header" w:semiHidden="0" w:unhideWhenUsed="0" w:qFormat="1"/>
    <w:lsdException w:name="footer" w:semiHidden="0" w:uiPriority="99" w:unhideWhenUsed="0" w:qFormat="1"/>
    <w:lsdException w:name="caption"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Body Text Inden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qFormat="1"/>
    <w:lsdException w:name="FollowedHyperlink"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style>
  <w:style w:type="paragraph" w:styleId="a4">
    <w:name w:val="Body Text Indent"/>
    <w:basedOn w:val="a"/>
    <w:qFormat/>
    <w:pPr>
      <w:spacing w:line="600" w:lineRule="exact"/>
      <w:ind w:right="-305" w:firstLineChars="182" w:firstLine="582"/>
    </w:pPr>
    <w:rPr>
      <w:rFonts w:eastAsia="仿宋_GB2312"/>
      <w:sz w:val="32"/>
    </w:rPr>
  </w:style>
  <w:style w:type="paragraph" w:styleId="a5">
    <w:name w:val="Date"/>
    <w:basedOn w:val="a"/>
    <w:next w:val="a"/>
    <w:qFormat/>
    <w:pPr>
      <w:ind w:leftChars="2500" w:left="100"/>
    </w:pPr>
  </w:style>
  <w:style w:type="paragraph" w:styleId="a6">
    <w:name w:val="Balloon Text"/>
    <w:basedOn w:val="a"/>
    <w:semiHidden/>
    <w:qFormat/>
    <w:rPr>
      <w:sz w:val="18"/>
      <w:szCs w:val="18"/>
    </w:rPr>
  </w:style>
  <w:style w:type="paragraph" w:styleId="a7">
    <w:name w:val="footer"/>
    <w:basedOn w:val="a"/>
    <w:link w:val="Char0"/>
    <w:uiPriority w:val="99"/>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footnote text"/>
    <w:basedOn w:val="a"/>
    <w:link w:val="Char1"/>
    <w:qFormat/>
    <w:pPr>
      <w:snapToGrid w:val="0"/>
      <w:jc w:val="left"/>
    </w:pPr>
    <w:rPr>
      <w:sz w:val="18"/>
      <w:szCs w:val="20"/>
      <w:lang w:val="zh-CN"/>
    </w:rPr>
  </w:style>
  <w:style w:type="paragraph" w:styleId="aa">
    <w:name w:val="Normal (Web)"/>
    <w:basedOn w:val="a"/>
    <w:semiHidden/>
    <w:unhideWhenUsed/>
    <w:qFormat/>
    <w:pPr>
      <w:spacing w:beforeAutospacing="1" w:afterAutospacing="1" w:line="450" w:lineRule="atLeast"/>
      <w:jc w:val="left"/>
    </w:pPr>
    <w:rPr>
      <w:color w:val="666666"/>
      <w:kern w:val="0"/>
      <w:szCs w:val="21"/>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Pr>
      <w:b/>
    </w:rPr>
  </w:style>
  <w:style w:type="character" w:styleId="ad">
    <w:name w:val="page number"/>
    <w:basedOn w:val="a0"/>
    <w:qFormat/>
  </w:style>
  <w:style w:type="character" w:styleId="ae">
    <w:name w:val="FollowedHyperlink"/>
    <w:basedOn w:val="a0"/>
    <w:semiHidden/>
    <w:unhideWhenUsed/>
    <w:qFormat/>
    <w:rPr>
      <w:color w:val="800080"/>
      <w:u w:val="none"/>
    </w:rPr>
  </w:style>
  <w:style w:type="character" w:styleId="af">
    <w:name w:val="Hyperlink"/>
    <w:basedOn w:val="a0"/>
    <w:semiHidden/>
    <w:unhideWhenUsed/>
    <w:qFormat/>
    <w:rPr>
      <w:color w:val="0000FF"/>
      <w:u w:val="none"/>
    </w:rPr>
  </w:style>
  <w:style w:type="paragraph" w:customStyle="1" w:styleId="CharCharCharChar">
    <w:name w:val="Char Char Char Char"/>
    <w:basedOn w:val="a"/>
    <w:qFormat/>
    <w:rPr>
      <w:rFonts w:ascii="Tahoma" w:hAnsi="Tahoma"/>
      <w:sz w:val="24"/>
      <w:szCs w:val="20"/>
    </w:rPr>
  </w:style>
  <w:style w:type="character" w:customStyle="1" w:styleId="Char0">
    <w:name w:val="页脚 Char"/>
    <w:link w:val="a7"/>
    <w:uiPriority w:val="99"/>
    <w:qFormat/>
    <w:rPr>
      <w:kern w:val="2"/>
      <w:sz w:val="18"/>
      <w:szCs w:val="18"/>
    </w:rPr>
  </w:style>
  <w:style w:type="character" w:customStyle="1" w:styleId="Char1">
    <w:name w:val="脚注文本 Char"/>
    <w:link w:val="a9"/>
    <w:qFormat/>
    <w:rPr>
      <w:kern w:val="2"/>
      <w:sz w:val="18"/>
      <w:lang w:val="zh-CN" w:eastAsia="zh-CN"/>
    </w:rPr>
  </w:style>
  <w:style w:type="character" w:customStyle="1" w:styleId="Char">
    <w:name w:val="正文文本 Char"/>
    <w:link w:val="a3"/>
    <w:qFormat/>
    <w:rPr>
      <w:kern w:val="2"/>
      <w:sz w:val="21"/>
      <w:szCs w:val="24"/>
    </w:rPr>
  </w:style>
  <w:style w:type="paragraph" w:styleId="af0">
    <w:name w:val="List Paragraph"/>
    <w:basedOn w:val="a"/>
    <w:uiPriority w:val="34"/>
    <w:qFormat/>
    <w:pPr>
      <w:ind w:firstLineChars="200" w:firstLine="420"/>
    </w:pPr>
  </w:style>
  <w:style w:type="character" w:customStyle="1" w:styleId="last-child">
    <w:name w:val="last-child"/>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0" w:unhideWhenUsed="0" w:qFormat="1"/>
    <w:lsdException w:name="header" w:semiHidden="0" w:unhideWhenUsed="0" w:qFormat="1"/>
    <w:lsdException w:name="footer" w:semiHidden="0" w:uiPriority="99" w:unhideWhenUsed="0" w:qFormat="1"/>
    <w:lsdException w:name="caption"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Body Text Inden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qFormat="1"/>
    <w:lsdException w:name="FollowedHyperlink"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style>
  <w:style w:type="paragraph" w:styleId="a4">
    <w:name w:val="Body Text Indent"/>
    <w:basedOn w:val="a"/>
    <w:qFormat/>
    <w:pPr>
      <w:spacing w:line="600" w:lineRule="exact"/>
      <w:ind w:right="-305" w:firstLineChars="182" w:firstLine="582"/>
    </w:pPr>
    <w:rPr>
      <w:rFonts w:eastAsia="仿宋_GB2312"/>
      <w:sz w:val="32"/>
    </w:rPr>
  </w:style>
  <w:style w:type="paragraph" w:styleId="a5">
    <w:name w:val="Date"/>
    <w:basedOn w:val="a"/>
    <w:next w:val="a"/>
    <w:qFormat/>
    <w:pPr>
      <w:ind w:leftChars="2500" w:left="100"/>
    </w:pPr>
  </w:style>
  <w:style w:type="paragraph" w:styleId="a6">
    <w:name w:val="Balloon Text"/>
    <w:basedOn w:val="a"/>
    <w:semiHidden/>
    <w:qFormat/>
    <w:rPr>
      <w:sz w:val="18"/>
      <w:szCs w:val="18"/>
    </w:rPr>
  </w:style>
  <w:style w:type="paragraph" w:styleId="a7">
    <w:name w:val="footer"/>
    <w:basedOn w:val="a"/>
    <w:link w:val="Char0"/>
    <w:uiPriority w:val="99"/>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footnote text"/>
    <w:basedOn w:val="a"/>
    <w:link w:val="Char1"/>
    <w:qFormat/>
    <w:pPr>
      <w:snapToGrid w:val="0"/>
      <w:jc w:val="left"/>
    </w:pPr>
    <w:rPr>
      <w:sz w:val="18"/>
      <w:szCs w:val="20"/>
      <w:lang w:val="zh-CN"/>
    </w:rPr>
  </w:style>
  <w:style w:type="paragraph" w:styleId="aa">
    <w:name w:val="Normal (Web)"/>
    <w:basedOn w:val="a"/>
    <w:semiHidden/>
    <w:unhideWhenUsed/>
    <w:qFormat/>
    <w:pPr>
      <w:spacing w:beforeAutospacing="1" w:afterAutospacing="1" w:line="450" w:lineRule="atLeast"/>
      <w:jc w:val="left"/>
    </w:pPr>
    <w:rPr>
      <w:color w:val="666666"/>
      <w:kern w:val="0"/>
      <w:szCs w:val="21"/>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Pr>
      <w:b/>
    </w:rPr>
  </w:style>
  <w:style w:type="character" w:styleId="ad">
    <w:name w:val="page number"/>
    <w:basedOn w:val="a0"/>
    <w:qFormat/>
  </w:style>
  <w:style w:type="character" w:styleId="ae">
    <w:name w:val="FollowedHyperlink"/>
    <w:basedOn w:val="a0"/>
    <w:semiHidden/>
    <w:unhideWhenUsed/>
    <w:qFormat/>
    <w:rPr>
      <w:color w:val="800080"/>
      <w:u w:val="none"/>
    </w:rPr>
  </w:style>
  <w:style w:type="character" w:styleId="af">
    <w:name w:val="Hyperlink"/>
    <w:basedOn w:val="a0"/>
    <w:semiHidden/>
    <w:unhideWhenUsed/>
    <w:qFormat/>
    <w:rPr>
      <w:color w:val="0000FF"/>
      <w:u w:val="none"/>
    </w:rPr>
  </w:style>
  <w:style w:type="paragraph" w:customStyle="1" w:styleId="CharCharCharChar">
    <w:name w:val="Char Char Char Char"/>
    <w:basedOn w:val="a"/>
    <w:qFormat/>
    <w:rPr>
      <w:rFonts w:ascii="Tahoma" w:hAnsi="Tahoma"/>
      <w:sz w:val="24"/>
      <w:szCs w:val="20"/>
    </w:rPr>
  </w:style>
  <w:style w:type="character" w:customStyle="1" w:styleId="Char0">
    <w:name w:val="页脚 Char"/>
    <w:link w:val="a7"/>
    <w:uiPriority w:val="99"/>
    <w:qFormat/>
    <w:rPr>
      <w:kern w:val="2"/>
      <w:sz w:val="18"/>
      <w:szCs w:val="18"/>
    </w:rPr>
  </w:style>
  <w:style w:type="character" w:customStyle="1" w:styleId="Char1">
    <w:name w:val="脚注文本 Char"/>
    <w:link w:val="a9"/>
    <w:qFormat/>
    <w:rPr>
      <w:kern w:val="2"/>
      <w:sz w:val="18"/>
      <w:lang w:val="zh-CN" w:eastAsia="zh-CN"/>
    </w:rPr>
  </w:style>
  <w:style w:type="character" w:customStyle="1" w:styleId="Char">
    <w:name w:val="正文文本 Char"/>
    <w:link w:val="a3"/>
    <w:qFormat/>
    <w:rPr>
      <w:kern w:val="2"/>
      <w:sz w:val="21"/>
      <w:szCs w:val="24"/>
    </w:rPr>
  </w:style>
  <w:style w:type="paragraph" w:styleId="af0">
    <w:name w:val="List Paragraph"/>
    <w:basedOn w:val="a"/>
    <w:uiPriority w:val="34"/>
    <w:qFormat/>
    <w:pPr>
      <w:ind w:firstLineChars="200" w:firstLine="420"/>
    </w:pPr>
  </w:style>
  <w:style w:type="character" w:customStyle="1" w:styleId="last-child">
    <w:name w:val="last-child"/>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189</Words>
  <Characters>1078</Characters>
  <Application>Microsoft Office Word</Application>
  <DocSecurity>0</DocSecurity>
  <Lines>8</Lines>
  <Paragraphs>2</Paragraphs>
  <ScaleCrop>false</ScaleCrop>
  <Company>Liiang@msn.com</Company>
  <LinksUpToDate>false</LinksUpToDate>
  <CharactersWithSpaces>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二十九基地常用公文式样</dc:title>
  <dc:creator>Liiang(其他)</dc:creator>
  <cp:lastModifiedBy>chen</cp:lastModifiedBy>
  <cp:revision>6</cp:revision>
  <cp:lastPrinted>2014-11-05T08:25:00Z</cp:lastPrinted>
  <dcterms:created xsi:type="dcterms:W3CDTF">2022-07-26T10:48:00Z</dcterms:created>
  <dcterms:modified xsi:type="dcterms:W3CDTF">2022-07-26T11:50:00Z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F434B742AAEB4F72B916F2E893B86156</vt:lpwstr>
  </property>
</Properties>
</file>